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C2" w:rsidRDefault="00376BC2" w:rsidP="00376BC2">
      <w:pPr>
        <w:pStyle w:val="a3"/>
        <w:spacing w:after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УДК 535.377</w:t>
      </w:r>
    </w:p>
    <w:p w:rsidR="00376BC2" w:rsidRPr="00A325BD" w:rsidRDefault="00376BC2" w:rsidP="00376BC2">
      <w:pPr>
        <w:rPr>
          <w:sz w:val="32"/>
          <w:szCs w:val="32"/>
          <w:lang w:val="uk-UA"/>
        </w:rPr>
      </w:pPr>
      <w:r w:rsidRPr="00A325BD">
        <w:rPr>
          <w:sz w:val="32"/>
          <w:szCs w:val="32"/>
          <w:lang w:val="uk-UA"/>
        </w:rPr>
        <w:t>Т.О. Окунєва, В.Т. Масл</w:t>
      </w:r>
      <w:r>
        <w:rPr>
          <w:sz w:val="32"/>
          <w:szCs w:val="32"/>
          <w:lang w:val="uk-UA"/>
        </w:rPr>
        <w:t xml:space="preserve">юк, І.Г. Мегела, В.М. Головей, </w:t>
      </w:r>
      <w:r w:rsidRPr="00A325BD">
        <w:rPr>
          <w:sz w:val="32"/>
          <w:szCs w:val="32"/>
          <w:lang w:val="uk-UA"/>
        </w:rPr>
        <w:t>М.М. Біров</w:t>
      </w:r>
    </w:p>
    <w:p w:rsidR="00376BC2" w:rsidRPr="004832F2" w:rsidRDefault="00376BC2" w:rsidP="00376BC2">
      <w:pPr>
        <w:rPr>
          <w:lang w:val="uk-UA"/>
        </w:rPr>
      </w:pPr>
      <w:r>
        <w:rPr>
          <w:lang w:val="uk-UA"/>
        </w:rPr>
        <w:t>Інститут електронної фізики</w:t>
      </w:r>
      <w:r>
        <w:t xml:space="preserve"> НАН </w:t>
      </w:r>
      <w:r>
        <w:rPr>
          <w:lang w:val="uk-UA"/>
        </w:rPr>
        <w:t>України</w:t>
      </w:r>
      <w:r>
        <w:t xml:space="preserve">, </w:t>
      </w:r>
      <w:r w:rsidRPr="004832F2">
        <w:t>880</w:t>
      </w:r>
      <w:r w:rsidRPr="003D32A8">
        <w:t>17</w:t>
      </w:r>
      <w:r>
        <w:rPr>
          <w:lang w:val="uk-UA"/>
        </w:rPr>
        <w:t>,</w:t>
      </w:r>
      <w:r>
        <w:t xml:space="preserve"> Ужгород</w:t>
      </w:r>
      <w:r>
        <w:rPr>
          <w:lang w:val="uk-UA"/>
        </w:rPr>
        <w:t>, вул. Університетська, 21</w:t>
      </w:r>
    </w:p>
    <w:p w:rsidR="00376BC2" w:rsidRDefault="00376BC2" w:rsidP="00376BC2">
      <w:pPr>
        <w:rPr>
          <w:lang w:val="uk-UA"/>
        </w:rPr>
      </w:pPr>
      <w:r>
        <w:rPr>
          <w:lang w:val="en-US"/>
        </w:rPr>
        <w:t>e</w:t>
      </w:r>
      <w:r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: </w:t>
      </w:r>
      <w:r>
        <w:rPr>
          <w:lang w:val="en-US"/>
        </w:rPr>
        <w:t>nuclear</w:t>
      </w:r>
      <w:r>
        <w:rPr>
          <w:lang w:val="uk-UA"/>
        </w:rPr>
        <w:t>@</w:t>
      </w:r>
      <w:r>
        <w:rPr>
          <w:lang w:val="en-US"/>
        </w:rPr>
        <w:t>email</w:t>
      </w:r>
      <w:r>
        <w:rPr>
          <w:lang w:val="uk-UA"/>
        </w:rPr>
        <w:t>.</w:t>
      </w:r>
      <w:r>
        <w:rPr>
          <w:lang w:val="en-US"/>
        </w:rPr>
        <w:t>uz</w:t>
      </w:r>
      <w:r>
        <w:rPr>
          <w:lang w:val="uk-UA"/>
        </w:rPr>
        <w:t>.</w:t>
      </w:r>
      <w:r>
        <w:rPr>
          <w:lang w:val="en-US"/>
        </w:rPr>
        <w:t>ua</w:t>
      </w:r>
    </w:p>
    <w:p w:rsidR="00376BC2" w:rsidRDefault="00376BC2" w:rsidP="00376BC2">
      <w:pPr>
        <w:pStyle w:val="a3"/>
        <w:spacing w:after="0"/>
        <w:rPr>
          <w:b/>
          <w:sz w:val="28"/>
          <w:szCs w:val="28"/>
          <w:lang w:val="uk-UA"/>
        </w:rPr>
      </w:pPr>
    </w:p>
    <w:p w:rsidR="00376BC2" w:rsidRDefault="00376BC2" w:rsidP="00376BC2">
      <w:pPr>
        <w:jc w:val="center"/>
        <w:rPr>
          <w:b/>
          <w:sz w:val="36"/>
          <w:szCs w:val="36"/>
          <w:lang w:val="uk-UA"/>
        </w:rPr>
      </w:pPr>
      <w:r w:rsidRPr="00220E90">
        <w:rPr>
          <w:b/>
          <w:sz w:val="36"/>
          <w:szCs w:val="36"/>
          <w:lang w:val="uk-UA"/>
        </w:rPr>
        <w:t>Л</w:t>
      </w:r>
      <w:r>
        <w:rPr>
          <w:b/>
          <w:sz w:val="36"/>
          <w:szCs w:val="36"/>
          <w:lang w:val="uk-UA"/>
        </w:rPr>
        <w:t>ЮМІНЕСЦЕНТНІ ВЛАСТИВОСТІ КРИСТАЛІВ</w:t>
      </w:r>
      <w:r w:rsidRPr="00220E90">
        <w:rPr>
          <w:b/>
          <w:sz w:val="36"/>
          <w:szCs w:val="36"/>
          <w:lang w:val="uk-UA"/>
        </w:rPr>
        <w:t xml:space="preserve"> </w:t>
      </w:r>
      <w:r w:rsidRPr="00220E90">
        <w:rPr>
          <w:b/>
          <w:sz w:val="36"/>
          <w:szCs w:val="36"/>
          <w:lang w:val="en-US"/>
        </w:rPr>
        <w:t>Li</w:t>
      </w:r>
      <w:r w:rsidRPr="00220E90">
        <w:rPr>
          <w:b/>
          <w:sz w:val="36"/>
          <w:szCs w:val="36"/>
          <w:vertAlign w:val="subscript"/>
          <w:lang w:val="uk-UA"/>
        </w:rPr>
        <w:t>2</w:t>
      </w:r>
      <w:r w:rsidRPr="00220E90">
        <w:rPr>
          <w:b/>
          <w:sz w:val="36"/>
          <w:szCs w:val="36"/>
          <w:lang w:val="en-US"/>
        </w:rPr>
        <w:t>B</w:t>
      </w:r>
      <w:r w:rsidRPr="00220E90">
        <w:rPr>
          <w:b/>
          <w:sz w:val="36"/>
          <w:szCs w:val="36"/>
          <w:vertAlign w:val="subscript"/>
          <w:lang w:val="uk-UA"/>
        </w:rPr>
        <w:t>4</w:t>
      </w:r>
      <w:r w:rsidRPr="00220E90">
        <w:rPr>
          <w:b/>
          <w:sz w:val="36"/>
          <w:szCs w:val="36"/>
          <w:lang w:val="en-US"/>
        </w:rPr>
        <w:t>O</w:t>
      </w:r>
      <w:r w:rsidRPr="00220E90">
        <w:rPr>
          <w:b/>
          <w:sz w:val="36"/>
          <w:szCs w:val="36"/>
          <w:vertAlign w:val="subscript"/>
          <w:lang w:val="uk-UA"/>
        </w:rPr>
        <w:t>7</w:t>
      </w:r>
      <w:r w:rsidRPr="00220E90">
        <w:rPr>
          <w:b/>
          <w:sz w:val="36"/>
          <w:szCs w:val="36"/>
          <w:lang w:val="uk-UA"/>
        </w:rPr>
        <w:t>:</w:t>
      </w:r>
      <w:r w:rsidRPr="00220E90">
        <w:rPr>
          <w:b/>
          <w:sz w:val="36"/>
          <w:szCs w:val="36"/>
          <w:lang w:val="en-US"/>
        </w:rPr>
        <w:t>Cu</w:t>
      </w:r>
      <w:r w:rsidRPr="00220E90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ТА</w:t>
      </w:r>
      <w:r w:rsidRPr="00220E90">
        <w:rPr>
          <w:b/>
          <w:sz w:val="36"/>
          <w:szCs w:val="36"/>
          <w:lang w:val="uk-UA"/>
        </w:rPr>
        <w:t xml:space="preserve"> </w:t>
      </w:r>
      <w:r w:rsidRPr="00220E90">
        <w:rPr>
          <w:b/>
          <w:sz w:val="36"/>
          <w:szCs w:val="36"/>
          <w:lang w:val="en-US"/>
        </w:rPr>
        <w:t>Li</w:t>
      </w:r>
      <w:r w:rsidRPr="00220E90">
        <w:rPr>
          <w:b/>
          <w:sz w:val="36"/>
          <w:szCs w:val="36"/>
          <w:vertAlign w:val="subscript"/>
          <w:lang w:val="uk-UA"/>
        </w:rPr>
        <w:t>2</w:t>
      </w:r>
      <w:r w:rsidRPr="00220E90">
        <w:rPr>
          <w:b/>
          <w:sz w:val="36"/>
          <w:szCs w:val="36"/>
          <w:lang w:val="en-US"/>
        </w:rPr>
        <w:t>B</w:t>
      </w:r>
      <w:r w:rsidRPr="00220E90">
        <w:rPr>
          <w:b/>
          <w:sz w:val="36"/>
          <w:szCs w:val="36"/>
          <w:vertAlign w:val="subscript"/>
          <w:lang w:val="uk-UA"/>
        </w:rPr>
        <w:t>4</w:t>
      </w:r>
      <w:r w:rsidRPr="00220E90">
        <w:rPr>
          <w:b/>
          <w:sz w:val="36"/>
          <w:szCs w:val="36"/>
          <w:lang w:val="en-US"/>
        </w:rPr>
        <w:t>O</w:t>
      </w:r>
      <w:r w:rsidRPr="00220E90">
        <w:rPr>
          <w:b/>
          <w:sz w:val="36"/>
          <w:szCs w:val="36"/>
          <w:vertAlign w:val="subscript"/>
          <w:lang w:val="uk-UA"/>
        </w:rPr>
        <w:t>7</w:t>
      </w:r>
      <w:r w:rsidRPr="00220E90">
        <w:rPr>
          <w:b/>
          <w:sz w:val="36"/>
          <w:szCs w:val="36"/>
          <w:lang w:val="uk-UA"/>
        </w:rPr>
        <w:t>:</w:t>
      </w:r>
      <w:r w:rsidRPr="00220E90">
        <w:rPr>
          <w:b/>
          <w:sz w:val="36"/>
          <w:szCs w:val="36"/>
          <w:lang w:val="en-US"/>
        </w:rPr>
        <w:t>Mn</w:t>
      </w:r>
      <w:r>
        <w:rPr>
          <w:b/>
          <w:sz w:val="36"/>
          <w:szCs w:val="36"/>
          <w:lang w:val="uk-UA"/>
        </w:rPr>
        <w:t xml:space="preserve"> В ЗАЛЕЖНОСТІ </w:t>
      </w:r>
      <w:r>
        <w:rPr>
          <w:b/>
          <w:sz w:val="36"/>
          <w:szCs w:val="36"/>
          <w:lang w:val="uk-UA"/>
        </w:rPr>
        <w:br/>
        <w:t xml:space="preserve">ВІД ТИПУ ТА УМОВ ОПРОМІНЕННЯ </w:t>
      </w:r>
      <w:r>
        <w:rPr>
          <w:b/>
          <w:sz w:val="36"/>
          <w:szCs w:val="36"/>
          <w:lang w:val="uk-UA"/>
        </w:rPr>
        <w:br/>
        <w:t>ІОНІЗУЮЧИМИ ЧАСТИНКАМИ</w:t>
      </w:r>
    </w:p>
    <w:p w:rsidR="00376BC2" w:rsidRDefault="00376BC2" w:rsidP="00376BC2">
      <w:pPr>
        <w:pStyle w:val="a3"/>
        <w:spacing w:after="0" w:line="360" w:lineRule="auto"/>
        <w:jc w:val="center"/>
        <w:rPr>
          <w:lang w:val="uk-UA"/>
        </w:rPr>
      </w:pPr>
    </w:p>
    <w:p w:rsidR="00376BC2" w:rsidRPr="00A325BD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  <w:r w:rsidRPr="00A325BD">
        <w:rPr>
          <w:sz w:val="20"/>
          <w:szCs w:val="20"/>
          <w:lang w:val="uk-UA"/>
        </w:rPr>
        <w:t>Досліджено вплив інтенсивності та дози опромінення електронами з енергіями 9,5 та 14,5 МеВ, а також опромінення фотонами від Со</w:t>
      </w:r>
      <w:r w:rsidRPr="00A325BD">
        <w:rPr>
          <w:sz w:val="20"/>
          <w:szCs w:val="20"/>
          <w:vertAlign w:val="superscript"/>
          <w:lang w:val="uk-UA"/>
        </w:rPr>
        <w:t>60</w:t>
      </w:r>
      <w:r w:rsidRPr="00A325BD">
        <w:rPr>
          <w:sz w:val="20"/>
          <w:szCs w:val="20"/>
          <w:lang w:val="uk-UA"/>
        </w:rPr>
        <w:t>, швидки</w:t>
      </w:r>
      <w:r>
        <w:rPr>
          <w:sz w:val="20"/>
          <w:szCs w:val="20"/>
          <w:lang w:val="uk-UA"/>
        </w:rPr>
        <w:t>ми</w:t>
      </w:r>
      <w:r w:rsidRPr="00A325BD">
        <w:rPr>
          <w:sz w:val="20"/>
          <w:szCs w:val="20"/>
          <w:lang w:val="uk-UA"/>
        </w:rPr>
        <w:t xml:space="preserve"> та повільни</w:t>
      </w:r>
      <w:r>
        <w:rPr>
          <w:sz w:val="20"/>
          <w:szCs w:val="20"/>
          <w:lang w:val="uk-UA"/>
        </w:rPr>
        <w:t>ми</w:t>
      </w:r>
      <w:r w:rsidRPr="00A325BD">
        <w:rPr>
          <w:sz w:val="20"/>
          <w:szCs w:val="20"/>
          <w:lang w:val="uk-UA"/>
        </w:rPr>
        <w:t xml:space="preserve"> нейтрон</w:t>
      </w:r>
      <w:r>
        <w:rPr>
          <w:sz w:val="20"/>
          <w:szCs w:val="20"/>
          <w:lang w:val="uk-UA"/>
        </w:rPr>
        <w:t>ами</w:t>
      </w:r>
      <w:r w:rsidRPr="00A325BD">
        <w:rPr>
          <w:sz w:val="20"/>
          <w:szCs w:val="20"/>
          <w:lang w:val="uk-UA"/>
        </w:rPr>
        <w:t xml:space="preserve"> </w:t>
      </w:r>
      <w:r w:rsidRPr="00A325BD">
        <w:rPr>
          <w:sz w:val="20"/>
          <w:szCs w:val="20"/>
          <w:lang w:val="en-US"/>
        </w:rPr>
        <w:t>Pu</w:t>
      </w:r>
      <w:r w:rsidRPr="00A325BD">
        <w:rPr>
          <w:sz w:val="20"/>
          <w:szCs w:val="20"/>
          <w:lang w:val="uk-UA"/>
        </w:rPr>
        <w:t>-</w:t>
      </w:r>
      <w:r w:rsidRPr="00A325BD">
        <w:rPr>
          <w:sz w:val="20"/>
          <w:szCs w:val="20"/>
          <w:lang w:val="en-US"/>
        </w:rPr>
        <w:t>Be</w:t>
      </w:r>
      <w:r w:rsidRPr="00A325BD">
        <w:rPr>
          <w:sz w:val="20"/>
          <w:szCs w:val="20"/>
          <w:lang w:val="uk-UA"/>
        </w:rPr>
        <w:t xml:space="preserve"> джерела на фосфоресценцію при кімнатній температурі та термолюмінесценцію нелегованих та легованих міддю та марганцем</w:t>
      </w:r>
      <w:r>
        <w:rPr>
          <w:sz w:val="20"/>
          <w:szCs w:val="20"/>
          <w:lang w:val="uk-UA"/>
        </w:rPr>
        <w:t xml:space="preserve"> кристалів тетраборату літію. </w:t>
      </w:r>
    </w:p>
    <w:p w:rsidR="00376BC2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  <w:r w:rsidRPr="00A325BD">
        <w:rPr>
          <w:b/>
          <w:sz w:val="20"/>
          <w:szCs w:val="20"/>
          <w:lang w:val="uk-UA"/>
        </w:rPr>
        <w:t>Ключові слова</w:t>
      </w:r>
      <w:r w:rsidRPr="00A325BD">
        <w:rPr>
          <w:sz w:val="20"/>
          <w:szCs w:val="20"/>
          <w:lang w:val="uk-UA"/>
        </w:rPr>
        <w:t>: тетраборат літію, термолюмінесценція, дозиметрія, фосфоресценція.</w:t>
      </w:r>
    </w:p>
    <w:p w:rsidR="00376BC2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</w:p>
    <w:p w:rsidR="00376BC2" w:rsidRPr="00A325BD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</w:p>
    <w:p w:rsidR="00376BC2" w:rsidRPr="00A325BD" w:rsidRDefault="00376BC2" w:rsidP="00376BC2">
      <w:pPr>
        <w:ind w:left="1440" w:right="1358"/>
        <w:rPr>
          <w:sz w:val="20"/>
          <w:szCs w:val="20"/>
          <w:lang w:val="uk-UA"/>
        </w:rPr>
      </w:pPr>
    </w:p>
    <w:p w:rsidR="00376BC2" w:rsidRPr="00A325BD" w:rsidRDefault="00376BC2" w:rsidP="00376BC2">
      <w:pPr>
        <w:ind w:left="1440" w:right="1358"/>
        <w:rPr>
          <w:sz w:val="20"/>
          <w:szCs w:val="20"/>
          <w:lang w:val="uk-UA"/>
        </w:rPr>
        <w:sectPr w:rsidR="00376BC2" w:rsidRPr="00A325BD" w:rsidSect="001019C1">
          <w:headerReference w:type="even" r:id="rId5"/>
          <w:headerReference w:type="default" r:id="rId6"/>
          <w:footerReference w:type="even" r:id="rId7"/>
          <w:footerReference w:type="default" r:id="rId8"/>
          <w:pgSz w:w="11906" w:h="16838" w:code="9"/>
          <w:pgMar w:top="1134" w:right="1134" w:bottom="1134" w:left="1134" w:header="709" w:footer="709" w:gutter="0"/>
          <w:pgNumType w:start="52"/>
          <w:cols w:space="720"/>
        </w:sectPr>
      </w:pPr>
    </w:p>
    <w:p w:rsidR="00376BC2" w:rsidRDefault="00376BC2" w:rsidP="00376BC2">
      <w:pPr>
        <w:jc w:val="center"/>
        <w:rPr>
          <w:b/>
          <w:lang w:val="uk-UA"/>
        </w:rPr>
      </w:pPr>
      <w:r w:rsidRPr="00A01CBA">
        <w:rPr>
          <w:b/>
          <w:lang w:val="uk-UA"/>
        </w:rPr>
        <w:t>Вступ</w:t>
      </w:r>
    </w:p>
    <w:p w:rsidR="00376BC2" w:rsidRPr="005269A9" w:rsidRDefault="00376BC2" w:rsidP="00376BC2">
      <w:pPr>
        <w:jc w:val="center"/>
        <w:rPr>
          <w:b/>
          <w:sz w:val="28"/>
          <w:szCs w:val="28"/>
          <w:lang w:val="uk-UA"/>
        </w:rPr>
      </w:pPr>
    </w:p>
    <w:p w:rsidR="00376BC2" w:rsidRPr="00AB4C6F" w:rsidRDefault="00376BC2" w:rsidP="00376BC2">
      <w:pPr>
        <w:ind w:firstLine="540"/>
        <w:jc w:val="both"/>
        <w:rPr>
          <w:lang w:val="uk-UA"/>
        </w:rPr>
      </w:pPr>
      <w:r w:rsidRPr="00AB4C6F">
        <w:rPr>
          <w:lang w:val="uk-UA"/>
        </w:rPr>
        <w:t xml:space="preserve">Тетраборат літію почав широко </w:t>
      </w:r>
      <w:r>
        <w:rPr>
          <w:lang w:val="uk-UA"/>
        </w:rPr>
        <w:t>використовуватись поряд з лейко</w:t>
      </w:r>
      <w:r w:rsidRPr="00AB4C6F">
        <w:rPr>
          <w:lang w:val="uk-UA"/>
        </w:rPr>
        <w:t>сапфіром (</w:t>
      </w:r>
      <w:r w:rsidRPr="00AB4C6F">
        <w:rPr>
          <w:lang w:val="en-US"/>
        </w:rPr>
        <w:t>Al</w:t>
      </w:r>
      <w:r w:rsidRPr="00AB4C6F">
        <w:rPr>
          <w:vertAlign w:val="subscript"/>
          <w:lang w:val="uk-UA"/>
        </w:rPr>
        <w:t>2</w:t>
      </w:r>
      <w:r w:rsidRPr="00AB4C6F">
        <w:rPr>
          <w:lang w:val="en-US"/>
        </w:rPr>
        <w:t>O</w:t>
      </w:r>
      <w:r w:rsidRPr="00AB4C6F">
        <w:rPr>
          <w:vertAlign w:val="subscript"/>
          <w:lang w:val="uk-UA"/>
        </w:rPr>
        <w:t>3</w:t>
      </w:r>
      <w:r w:rsidRPr="00AB4C6F">
        <w:rPr>
          <w:lang w:val="uk-UA"/>
        </w:rPr>
        <w:t>)</w:t>
      </w:r>
      <w:r>
        <w:rPr>
          <w:lang w:val="uk-UA"/>
        </w:rPr>
        <w:t xml:space="preserve"> [</w:t>
      </w:r>
      <w:r w:rsidRPr="00780A25">
        <w:rPr>
          <w:lang w:val="uk-UA"/>
        </w:rPr>
        <w:t>1</w:t>
      </w:r>
      <w:r>
        <w:rPr>
          <w:lang w:val="uk-UA"/>
        </w:rPr>
        <w:t>]</w:t>
      </w:r>
      <w:r w:rsidRPr="00AB4C6F">
        <w:rPr>
          <w:lang w:val="uk-UA"/>
        </w:rPr>
        <w:t xml:space="preserve"> та кристалами на основі </w:t>
      </w:r>
      <w:r w:rsidRPr="00AB4C6F">
        <w:rPr>
          <w:lang w:val="en-US"/>
        </w:rPr>
        <w:t>LiF</w:t>
      </w:r>
      <w:r>
        <w:rPr>
          <w:lang w:val="uk-UA"/>
        </w:rPr>
        <w:t xml:space="preserve"> [2]</w:t>
      </w:r>
      <w:r w:rsidRPr="00AB4C6F">
        <w:rPr>
          <w:lang w:val="uk-UA"/>
        </w:rPr>
        <w:t xml:space="preserve"> для термо</w:t>
      </w:r>
      <w:r>
        <w:rPr>
          <w:lang w:val="uk-UA"/>
        </w:rPr>
        <w:t xml:space="preserve">стимульованої </w:t>
      </w:r>
      <w:r w:rsidRPr="00AB4C6F">
        <w:rPr>
          <w:lang w:val="uk-UA"/>
        </w:rPr>
        <w:t>люмінесцентної</w:t>
      </w:r>
      <w:r>
        <w:rPr>
          <w:lang w:val="uk-UA"/>
        </w:rPr>
        <w:t xml:space="preserve"> (ТСЛ)</w:t>
      </w:r>
      <w:r w:rsidRPr="00AB4C6F">
        <w:rPr>
          <w:lang w:val="uk-UA"/>
        </w:rPr>
        <w:t xml:space="preserve"> дозиметрії іонізуючих випромі</w:t>
      </w:r>
      <w:r>
        <w:rPr>
          <w:lang w:val="uk-UA"/>
        </w:rPr>
        <w:softHyphen/>
      </w:r>
      <w:r w:rsidRPr="00AB4C6F">
        <w:rPr>
          <w:lang w:val="uk-UA"/>
        </w:rPr>
        <w:t>нювань, а також нейтронів, які, при взаємодії з речовиною, в загальному випадку, не є іонізуючими частинками</w:t>
      </w:r>
      <w:r>
        <w:rPr>
          <w:lang w:val="uk-UA"/>
        </w:rPr>
        <w:t xml:space="preserve"> [3]</w:t>
      </w:r>
      <w:r w:rsidRPr="00AB4C6F">
        <w:rPr>
          <w:lang w:val="uk-UA"/>
        </w:rPr>
        <w:t>. Реєстрація нейтронів термолюмінесцент</w:t>
      </w:r>
      <w:r>
        <w:rPr>
          <w:lang w:val="uk-UA"/>
        </w:rPr>
        <w:softHyphen/>
      </w:r>
      <w:r w:rsidRPr="00AB4C6F">
        <w:rPr>
          <w:lang w:val="uk-UA"/>
        </w:rPr>
        <w:t>ни</w:t>
      </w:r>
      <w:r>
        <w:rPr>
          <w:lang w:val="uk-UA"/>
        </w:rPr>
        <w:softHyphen/>
      </w:r>
      <w:r w:rsidRPr="00AB4C6F">
        <w:rPr>
          <w:lang w:val="uk-UA"/>
        </w:rPr>
        <w:t xml:space="preserve">ми дозиметрами здійснюється за рахунок ядерних реакцій з </w:t>
      </w:r>
      <w:r w:rsidRPr="00AB4C6F">
        <w:rPr>
          <w:lang w:val="en-US"/>
        </w:rPr>
        <w:t>Li</w:t>
      </w:r>
      <w:r w:rsidRPr="00AB4C6F">
        <w:rPr>
          <w:lang w:val="uk-UA"/>
        </w:rPr>
        <w:t xml:space="preserve"> та </w:t>
      </w:r>
      <w:r w:rsidRPr="00AB4C6F">
        <w:rPr>
          <w:lang w:val="en-US"/>
        </w:rPr>
        <w:t>B</w:t>
      </w:r>
      <w:r w:rsidRPr="00AB4C6F">
        <w:rPr>
          <w:lang w:val="uk-UA"/>
        </w:rPr>
        <w:t>, що супроводжу</w:t>
      </w:r>
      <w:r>
        <w:rPr>
          <w:lang w:val="uk-UA"/>
        </w:rPr>
        <w:t>ю</w:t>
      </w:r>
      <w:r w:rsidRPr="00AB4C6F">
        <w:rPr>
          <w:lang w:val="uk-UA"/>
        </w:rPr>
        <w:t xml:space="preserve">ться утворенням вторинних іонізуючих частинок, вихід яких залежить від енергії нейтронів та ізотопного складу </w:t>
      </w:r>
      <w:r w:rsidRPr="00AB4C6F">
        <w:rPr>
          <w:lang w:val="en-US"/>
        </w:rPr>
        <w:t>Li</w:t>
      </w:r>
      <w:r w:rsidRPr="00AB4C6F">
        <w:rPr>
          <w:lang w:val="uk-UA"/>
        </w:rPr>
        <w:t xml:space="preserve"> та </w:t>
      </w:r>
      <w:r w:rsidRPr="00AB4C6F">
        <w:rPr>
          <w:lang w:val="en-US"/>
        </w:rPr>
        <w:t>B</w:t>
      </w:r>
      <w:r w:rsidRPr="00AB4C6F">
        <w:rPr>
          <w:lang w:val="uk-UA"/>
        </w:rPr>
        <w:t>. Очевидно, що такий процес супроводжується, крім утворення іоні</w:t>
      </w:r>
      <w:r>
        <w:rPr>
          <w:lang w:val="uk-UA"/>
        </w:rPr>
        <w:softHyphen/>
      </w:r>
      <w:r w:rsidRPr="00AB4C6F">
        <w:rPr>
          <w:lang w:val="uk-UA"/>
        </w:rPr>
        <w:t>зуючих частинок, також утворенням радіа</w:t>
      </w:r>
      <w:r>
        <w:rPr>
          <w:lang w:val="uk-UA"/>
        </w:rPr>
        <w:softHyphen/>
      </w:r>
      <w:r w:rsidRPr="00AB4C6F">
        <w:rPr>
          <w:lang w:val="uk-UA"/>
        </w:rPr>
        <w:t>цій</w:t>
      </w:r>
      <w:r>
        <w:rPr>
          <w:lang w:val="uk-UA"/>
        </w:rPr>
        <w:softHyphen/>
      </w:r>
      <w:r w:rsidRPr="00AB4C6F">
        <w:rPr>
          <w:lang w:val="uk-UA"/>
        </w:rPr>
        <w:t>них дефектів у вигляді зміщених ато</w:t>
      </w:r>
      <w:r>
        <w:rPr>
          <w:lang w:val="uk-UA"/>
        </w:rPr>
        <w:softHyphen/>
      </w:r>
      <w:r w:rsidRPr="00AB4C6F">
        <w:rPr>
          <w:lang w:val="uk-UA"/>
        </w:rPr>
        <w:t>мів, які</w:t>
      </w:r>
      <w:r>
        <w:rPr>
          <w:lang w:val="uk-UA"/>
        </w:rPr>
        <w:t>,</w:t>
      </w:r>
      <w:r w:rsidRPr="00AB4C6F">
        <w:rPr>
          <w:lang w:val="uk-UA"/>
        </w:rPr>
        <w:t xml:space="preserve"> в свою чергу</w:t>
      </w:r>
      <w:r>
        <w:rPr>
          <w:lang w:val="uk-UA"/>
        </w:rPr>
        <w:t>,</w:t>
      </w:r>
      <w:r w:rsidRPr="00AB4C6F">
        <w:rPr>
          <w:lang w:val="uk-UA"/>
        </w:rPr>
        <w:t xml:space="preserve"> змінюють </w:t>
      </w:r>
      <w:r>
        <w:rPr>
          <w:lang w:val="uk-UA"/>
        </w:rPr>
        <w:t>термолю</w:t>
      </w:r>
      <w:r>
        <w:rPr>
          <w:lang w:val="uk-UA"/>
        </w:rPr>
        <w:softHyphen/>
      </w:r>
      <w:r w:rsidRPr="00AB4C6F">
        <w:rPr>
          <w:lang w:val="uk-UA"/>
        </w:rPr>
        <w:t>мі</w:t>
      </w:r>
      <w:r>
        <w:rPr>
          <w:lang w:val="uk-UA"/>
        </w:rPr>
        <w:softHyphen/>
      </w:r>
      <w:r w:rsidRPr="00AB4C6F">
        <w:rPr>
          <w:lang w:val="uk-UA"/>
        </w:rPr>
        <w:t xml:space="preserve">несцентні властивості опроміненого </w:t>
      </w:r>
      <w:r>
        <w:rPr>
          <w:lang w:val="uk-UA"/>
        </w:rPr>
        <w:t>ма</w:t>
      </w:r>
      <w:r>
        <w:rPr>
          <w:lang w:val="uk-UA"/>
        </w:rPr>
        <w:softHyphen/>
      </w:r>
      <w:r w:rsidRPr="00AB4C6F">
        <w:rPr>
          <w:lang w:val="uk-UA"/>
        </w:rPr>
        <w:t>те</w:t>
      </w:r>
      <w:r>
        <w:rPr>
          <w:lang w:val="uk-UA"/>
        </w:rPr>
        <w:softHyphen/>
      </w:r>
      <w:r w:rsidRPr="00AB4C6F">
        <w:rPr>
          <w:lang w:val="uk-UA"/>
        </w:rPr>
        <w:t>ріалу</w:t>
      </w:r>
      <w:r>
        <w:rPr>
          <w:lang w:val="uk-UA"/>
        </w:rPr>
        <w:t xml:space="preserve"> [4]</w:t>
      </w:r>
      <w:r w:rsidRPr="00AB4C6F">
        <w:rPr>
          <w:lang w:val="uk-UA"/>
        </w:rPr>
        <w:t>. В зв’язку з цим одним із актуальних питань є дослідження впливу</w:t>
      </w:r>
      <w:r>
        <w:rPr>
          <w:lang w:val="uk-UA"/>
        </w:rPr>
        <w:t xml:space="preserve"> </w:t>
      </w:r>
      <w:r w:rsidRPr="00AB4C6F">
        <w:rPr>
          <w:lang w:val="uk-UA"/>
        </w:rPr>
        <w:t xml:space="preserve">на дозиметричні властивості кристалів </w:t>
      </w:r>
      <w:r w:rsidRPr="00A01CBA">
        <w:rPr>
          <w:lang w:val="uk-UA"/>
        </w:rPr>
        <w:t>тет</w:t>
      </w:r>
      <w:r w:rsidRPr="00A01CBA">
        <w:rPr>
          <w:lang w:val="uk-UA"/>
        </w:rPr>
        <w:softHyphen/>
        <w:t>ра</w:t>
      </w:r>
      <w:r>
        <w:rPr>
          <w:lang w:val="uk-UA"/>
        </w:rPr>
        <w:softHyphen/>
      </w:r>
      <w:r w:rsidRPr="00A01CBA">
        <w:rPr>
          <w:lang w:val="uk-UA"/>
        </w:rPr>
        <w:t>борату</w:t>
      </w:r>
      <w:r w:rsidRPr="00AB4C6F">
        <w:rPr>
          <w:lang w:val="uk-UA"/>
        </w:rPr>
        <w:t xml:space="preserve"> літію високоенергетичних </w:t>
      </w:r>
      <w:r>
        <w:rPr>
          <w:lang w:val="uk-UA"/>
        </w:rPr>
        <w:t>елект</w:t>
      </w:r>
      <w:r>
        <w:rPr>
          <w:lang w:val="uk-UA"/>
        </w:rPr>
        <w:softHyphen/>
      </w:r>
      <w:r w:rsidRPr="00AB4C6F">
        <w:rPr>
          <w:lang w:val="uk-UA"/>
        </w:rPr>
        <w:t>ронів, які при взаємодії з кристалами</w:t>
      </w:r>
      <w:r>
        <w:rPr>
          <w:lang w:val="uk-UA"/>
        </w:rPr>
        <w:t>,</w:t>
      </w:r>
      <w:r w:rsidRPr="00AB4C6F">
        <w:rPr>
          <w:lang w:val="uk-UA"/>
        </w:rPr>
        <w:t xml:space="preserve"> крім іонізації</w:t>
      </w:r>
      <w:r>
        <w:rPr>
          <w:lang w:val="uk-UA"/>
        </w:rPr>
        <w:t>,</w:t>
      </w:r>
      <w:r w:rsidRPr="00AB4C6F">
        <w:rPr>
          <w:lang w:val="uk-UA"/>
        </w:rPr>
        <w:t xml:space="preserve"> утв</w:t>
      </w:r>
      <w:r>
        <w:rPr>
          <w:lang w:val="uk-UA"/>
        </w:rPr>
        <w:t>орюють також радіаційні дефекти</w:t>
      </w:r>
      <w:r w:rsidRPr="00AB4C6F">
        <w:rPr>
          <w:lang w:val="uk-UA"/>
        </w:rPr>
        <w:t>.</w:t>
      </w:r>
    </w:p>
    <w:p w:rsidR="00376BC2" w:rsidRDefault="00376BC2" w:rsidP="00376BC2">
      <w:pPr>
        <w:ind w:firstLine="540"/>
        <w:jc w:val="both"/>
        <w:rPr>
          <w:sz w:val="16"/>
          <w:szCs w:val="16"/>
          <w:lang w:val="uk-UA"/>
        </w:rPr>
      </w:pPr>
    </w:p>
    <w:p w:rsidR="00376BC2" w:rsidRPr="00C57E1E" w:rsidRDefault="00376BC2" w:rsidP="00376BC2">
      <w:pPr>
        <w:ind w:firstLine="540"/>
        <w:jc w:val="both"/>
        <w:rPr>
          <w:sz w:val="16"/>
          <w:szCs w:val="16"/>
          <w:lang w:val="uk-UA"/>
        </w:rPr>
      </w:pPr>
    </w:p>
    <w:p w:rsidR="00376BC2" w:rsidRDefault="00376BC2" w:rsidP="00376BC2">
      <w:pPr>
        <w:jc w:val="center"/>
        <w:rPr>
          <w:b/>
          <w:lang w:val="uk-UA"/>
        </w:rPr>
      </w:pPr>
      <w:r>
        <w:rPr>
          <w:b/>
          <w:lang w:val="uk-UA"/>
        </w:rPr>
        <w:t>Експеримент</w:t>
      </w:r>
    </w:p>
    <w:p w:rsidR="00376BC2" w:rsidRPr="00C57E1E" w:rsidRDefault="00376BC2" w:rsidP="00376BC2">
      <w:pPr>
        <w:ind w:left="600"/>
        <w:jc w:val="center"/>
        <w:rPr>
          <w:b/>
          <w:sz w:val="16"/>
          <w:szCs w:val="16"/>
          <w:lang w:val="uk-UA"/>
        </w:rPr>
      </w:pPr>
    </w:p>
    <w:p w:rsidR="00376BC2" w:rsidRDefault="00376BC2" w:rsidP="00376BC2">
      <w:pPr>
        <w:ind w:firstLine="540"/>
        <w:jc w:val="both"/>
        <w:rPr>
          <w:lang w:val="uk-UA"/>
        </w:rPr>
      </w:pPr>
      <w:r w:rsidRPr="00760F2C">
        <w:rPr>
          <w:lang w:val="uk-UA"/>
        </w:rPr>
        <w:t>Синтез вихідної шихти і вирощування монокристалів LTB</w:t>
      </w:r>
      <w:r w:rsidRPr="00AA5C78">
        <w:rPr>
          <w:lang w:val="uk-UA"/>
        </w:rPr>
        <w:t>:</w:t>
      </w:r>
      <w:r>
        <w:rPr>
          <w:lang w:val="en-US"/>
        </w:rPr>
        <w:t>Cu</w:t>
      </w:r>
      <w:r>
        <w:rPr>
          <w:lang w:val="uk-UA"/>
        </w:rPr>
        <w:t xml:space="preserve">, </w:t>
      </w:r>
      <w:r>
        <w:rPr>
          <w:lang w:val="en-US"/>
        </w:rPr>
        <w:t>LTB</w:t>
      </w:r>
      <w:r w:rsidRPr="00AA5C78">
        <w:rPr>
          <w:lang w:val="uk-UA"/>
        </w:rPr>
        <w:t>:</w:t>
      </w:r>
      <w:r>
        <w:rPr>
          <w:lang w:val="en-US"/>
        </w:rPr>
        <w:t>Mn</w:t>
      </w:r>
      <w:r>
        <w:rPr>
          <w:lang w:val="uk-UA"/>
        </w:rPr>
        <w:t xml:space="preserve"> та нелегованого </w:t>
      </w:r>
      <w:r w:rsidRPr="00760F2C">
        <w:rPr>
          <w:lang w:val="uk-UA"/>
        </w:rPr>
        <w:t>LTB проводили в платинових тиглях на повітрі без перезавантаження. Вирощування моно</w:t>
      </w:r>
      <w:r>
        <w:softHyphen/>
      </w:r>
      <w:r w:rsidRPr="00760F2C">
        <w:rPr>
          <w:lang w:val="uk-UA"/>
        </w:rPr>
        <w:t>кристалів здійснювали за методом Чохральського на установках НХ</w:t>
      </w:r>
      <w:r w:rsidRPr="00760F2C">
        <w:rPr>
          <w:lang w:val="uk-UA"/>
        </w:rPr>
        <w:noBreakHyphen/>
        <w:t>620 і ,,Донец</w:t>
      </w:r>
      <w:r w:rsidRPr="00760F2C">
        <w:rPr>
          <w:lang w:val="uk-UA"/>
        </w:rPr>
        <w:noBreakHyphen/>
        <w:t>1”. З урахуванням інконгруент</w:t>
      </w:r>
      <w:r>
        <w:softHyphen/>
      </w:r>
      <w:r w:rsidRPr="00760F2C">
        <w:rPr>
          <w:lang w:val="uk-UA"/>
        </w:rPr>
        <w:t>но</w:t>
      </w:r>
      <w:r>
        <w:rPr>
          <w:lang w:val="uk-UA"/>
        </w:rPr>
        <w:softHyphen/>
      </w:r>
      <w:r w:rsidRPr="00760F2C">
        <w:rPr>
          <w:lang w:val="uk-UA"/>
        </w:rPr>
        <w:t>го випаровування розплаву LTB</w:t>
      </w:r>
      <w:r>
        <w:rPr>
          <w:lang w:val="uk-UA"/>
        </w:rPr>
        <w:t>,</w:t>
      </w:r>
      <w:r w:rsidRPr="00760F2C">
        <w:rPr>
          <w:lang w:val="uk-UA"/>
        </w:rPr>
        <w:t xml:space="preserve"> його проводили </w:t>
      </w:r>
      <w:r>
        <w:rPr>
          <w:lang w:val="uk-UA"/>
        </w:rPr>
        <w:t>зі</w:t>
      </w:r>
      <w:r w:rsidRPr="00760F2C">
        <w:rPr>
          <w:lang w:val="uk-UA"/>
        </w:rPr>
        <w:t xml:space="preserve"> складів з надлишком В</w:t>
      </w:r>
      <w:r w:rsidRPr="00760F2C">
        <w:rPr>
          <w:vertAlign w:val="subscript"/>
          <w:lang w:val="uk-UA"/>
        </w:rPr>
        <w:t>2</w:t>
      </w:r>
      <w:r w:rsidRPr="00760F2C">
        <w:rPr>
          <w:lang w:val="uk-UA"/>
        </w:rPr>
        <w:t>О</w:t>
      </w:r>
      <w:r w:rsidRPr="00760F2C">
        <w:rPr>
          <w:vertAlign w:val="subscript"/>
          <w:lang w:val="uk-UA"/>
        </w:rPr>
        <w:t>3</w:t>
      </w:r>
      <w:r>
        <w:rPr>
          <w:lang w:val="uk-UA"/>
        </w:rPr>
        <w:t xml:space="preserve"> до 0,5 </w:t>
      </w:r>
      <w:r w:rsidRPr="00760F2C">
        <w:rPr>
          <w:lang w:val="uk-UA"/>
        </w:rPr>
        <w:t xml:space="preserve">мол.%. Домішки вводили у вихідну шихту у вигляді оксидів CuO і </w:t>
      </w:r>
      <w:r w:rsidRPr="003F4B98">
        <w:rPr>
          <w:lang w:val="uk-UA"/>
        </w:rPr>
        <w:t>MnO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. </w:t>
      </w:r>
      <w:r w:rsidRPr="003F4B98">
        <w:rPr>
          <w:lang w:val="uk-UA"/>
        </w:rPr>
        <w:t>Перед</w:t>
      </w:r>
      <w:r w:rsidRPr="00760F2C">
        <w:rPr>
          <w:lang w:val="uk-UA"/>
        </w:rPr>
        <w:t xml:space="preserve"> початком затравлювання розплав вихідної шихти для досягнення стабілізації його складу витримували при ~</w:t>
      </w:r>
      <w:r w:rsidRPr="00E2546E">
        <w:t xml:space="preserve"> </w:t>
      </w:r>
      <w:r w:rsidRPr="00760F2C">
        <w:rPr>
          <w:lang w:val="uk-UA"/>
        </w:rPr>
        <w:t>1223 К протягом 15</w:t>
      </w:r>
      <w:r w:rsidRPr="00760F2C">
        <w:rPr>
          <w:lang w:val="uk-UA"/>
        </w:rPr>
        <w:noBreakHyphen/>
        <w:t>20 год. Швидкість витягу</w:t>
      </w:r>
      <w:r>
        <w:rPr>
          <w:lang w:val="uk-UA"/>
        </w:rPr>
        <w:softHyphen/>
      </w:r>
      <w:r w:rsidRPr="00760F2C">
        <w:rPr>
          <w:lang w:val="uk-UA"/>
        </w:rPr>
        <w:t>ван</w:t>
      </w:r>
      <w:r>
        <w:rPr>
          <w:lang w:val="uk-UA"/>
        </w:rPr>
        <w:softHyphen/>
      </w:r>
      <w:r w:rsidRPr="00760F2C">
        <w:rPr>
          <w:lang w:val="uk-UA"/>
        </w:rPr>
        <w:t>ня складала 3</w:t>
      </w:r>
      <w:r w:rsidRPr="00760F2C">
        <w:rPr>
          <w:lang w:val="uk-UA"/>
        </w:rPr>
        <w:noBreakHyphen/>
        <w:t>5 мм</w:t>
      </w:r>
      <w:r w:rsidRPr="00760F2C">
        <w:rPr>
          <w:lang w:val="uk-UA"/>
        </w:rPr>
        <w:sym w:font="Symbol" w:char="F0D7"/>
      </w:r>
      <w:r w:rsidRPr="00760F2C">
        <w:rPr>
          <w:lang w:val="uk-UA"/>
        </w:rPr>
        <w:t>добу</w:t>
      </w:r>
      <w:r w:rsidRPr="00760F2C">
        <w:rPr>
          <w:vertAlign w:val="superscript"/>
          <w:lang w:val="uk-UA"/>
        </w:rPr>
        <w:t>-1</w:t>
      </w:r>
      <w:r>
        <w:rPr>
          <w:lang w:val="uk-UA"/>
        </w:rPr>
        <w:t xml:space="preserve">, </w:t>
      </w:r>
      <w:r w:rsidRPr="00760F2C">
        <w:rPr>
          <w:lang w:val="uk-UA"/>
        </w:rPr>
        <w:t>швидкість обер</w:t>
      </w:r>
      <w:r>
        <w:rPr>
          <w:lang w:val="uk-UA"/>
        </w:rPr>
        <w:softHyphen/>
      </w:r>
      <w:r w:rsidRPr="00760F2C">
        <w:rPr>
          <w:lang w:val="uk-UA"/>
        </w:rPr>
        <w:t>тан</w:t>
      </w:r>
      <w:r>
        <w:rPr>
          <w:lang w:val="uk-UA"/>
        </w:rPr>
        <w:softHyphen/>
      </w:r>
      <w:r w:rsidRPr="00760F2C">
        <w:rPr>
          <w:lang w:val="uk-UA"/>
        </w:rPr>
        <w:t>ня</w:t>
      </w:r>
      <w:r w:rsidRPr="003F4B98">
        <w:t xml:space="preserve"> </w:t>
      </w:r>
      <w:r>
        <w:t>–</w:t>
      </w:r>
      <w:r w:rsidRPr="00760F2C">
        <w:rPr>
          <w:lang w:val="uk-UA"/>
        </w:rPr>
        <w:t xml:space="preserve"> 4</w:t>
      </w:r>
      <w:r w:rsidRPr="00760F2C">
        <w:rPr>
          <w:lang w:val="uk-UA"/>
        </w:rPr>
        <w:noBreakHyphen/>
        <w:t>10 об</w:t>
      </w:r>
      <w:r w:rsidRPr="00760F2C">
        <w:rPr>
          <w:lang w:val="uk-UA"/>
        </w:rPr>
        <w:sym w:font="Symbol" w:char="F0D7"/>
      </w:r>
      <w:r w:rsidRPr="00760F2C">
        <w:rPr>
          <w:lang w:val="uk-UA"/>
        </w:rPr>
        <w:t>хв</w:t>
      </w:r>
      <w:r w:rsidRPr="00760F2C">
        <w:rPr>
          <w:vertAlign w:val="superscript"/>
          <w:lang w:val="uk-UA"/>
        </w:rPr>
        <w:t>-1</w:t>
      </w:r>
      <w:r>
        <w:t>,</w:t>
      </w:r>
      <w:r>
        <w:rPr>
          <w:lang w:val="uk-UA"/>
        </w:rPr>
        <w:t xml:space="preserve"> а</w:t>
      </w:r>
      <w:r w:rsidRPr="00760F2C">
        <w:rPr>
          <w:lang w:val="uk-UA"/>
        </w:rPr>
        <w:t>ксіальний темпера</w:t>
      </w:r>
      <w:r>
        <w:rPr>
          <w:lang w:val="uk-UA"/>
        </w:rPr>
        <w:softHyphen/>
      </w:r>
      <w:r w:rsidRPr="00760F2C">
        <w:rPr>
          <w:lang w:val="uk-UA"/>
        </w:rPr>
        <w:t>тур</w:t>
      </w:r>
      <w:r>
        <w:rPr>
          <w:lang w:val="uk-UA"/>
        </w:rPr>
        <w:softHyphen/>
      </w:r>
      <w:r w:rsidRPr="00760F2C">
        <w:rPr>
          <w:lang w:val="uk-UA"/>
        </w:rPr>
        <w:t>ний градієнт на межі</w:t>
      </w:r>
      <w:r>
        <w:rPr>
          <w:lang w:val="uk-UA"/>
        </w:rPr>
        <w:t xml:space="preserve"> розділу кристал</w:t>
      </w:r>
      <w:r>
        <w:rPr>
          <w:lang w:val="uk-UA"/>
        </w:rPr>
        <w:noBreakHyphen/>
        <w:t xml:space="preserve">розплав </w:t>
      </w:r>
      <w:r>
        <w:t>–</w:t>
      </w:r>
      <w:r w:rsidRPr="00760F2C">
        <w:rPr>
          <w:lang w:val="uk-UA"/>
        </w:rPr>
        <w:t xml:space="preserve"> 3</w:t>
      </w:r>
      <w:r w:rsidRPr="00760F2C">
        <w:rPr>
          <w:lang w:val="uk-UA"/>
        </w:rPr>
        <w:noBreakHyphen/>
        <w:t>5 К</w:t>
      </w:r>
      <w:r w:rsidRPr="00760F2C">
        <w:rPr>
          <w:lang w:val="uk-UA"/>
        </w:rPr>
        <w:sym w:font="Symbol" w:char="F0D7"/>
      </w:r>
      <w:r w:rsidRPr="00760F2C">
        <w:rPr>
          <w:lang w:val="uk-UA"/>
        </w:rPr>
        <w:t>мм</w:t>
      </w:r>
      <w:r w:rsidRPr="00760F2C">
        <w:rPr>
          <w:vertAlign w:val="superscript"/>
          <w:lang w:val="uk-UA"/>
        </w:rPr>
        <w:noBreakHyphen/>
        <w:t>1</w:t>
      </w:r>
      <w:r w:rsidRPr="00760F2C">
        <w:rPr>
          <w:lang w:val="uk-UA"/>
        </w:rPr>
        <w:t>. Для змен</w:t>
      </w:r>
      <w:r>
        <w:rPr>
          <w:lang w:val="uk-UA"/>
        </w:rPr>
        <w:softHyphen/>
      </w:r>
      <w:r w:rsidRPr="00760F2C">
        <w:rPr>
          <w:lang w:val="uk-UA"/>
        </w:rPr>
        <w:t>шення термічних напруг відірвані від розплаву кристали відпалювали протягом 12</w:t>
      </w:r>
      <w:r w:rsidRPr="00760F2C">
        <w:rPr>
          <w:lang w:val="uk-UA"/>
        </w:rPr>
        <w:noBreakHyphen/>
        <w:t xml:space="preserve">24 год., після чого охолоджували </w:t>
      </w:r>
      <w:r>
        <w:rPr>
          <w:lang w:val="uk-UA"/>
        </w:rPr>
        <w:t>зі</w:t>
      </w:r>
      <w:r w:rsidRPr="00760F2C">
        <w:rPr>
          <w:lang w:val="uk-UA"/>
        </w:rPr>
        <w:t xml:space="preserve"> швидкістю 20 К</w:t>
      </w:r>
      <w:r w:rsidRPr="00760F2C">
        <w:rPr>
          <w:lang w:val="uk-UA"/>
        </w:rPr>
        <w:sym w:font="Symbol" w:char="F0D7"/>
      </w:r>
      <w:r w:rsidRPr="00760F2C">
        <w:rPr>
          <w:lang w:val="uk-UA"/>
        </w:rPr>
        <w:t>год</w:t>
      </w:r>
      <w:r w:rsidRPr="00760F2C">
        <w:rPr>
          <w:vertAlign w:val="superscript"/>
          <w:lang w:val="uk-UA"/>
        </w:rPr>
        <w:noBreakHyphen/>
        <w:t>1</w:t>
      </w:r>
      <w:r>
        <w:rPr>
          <w:lang w:val="uk-UA"/>
        </w:rPr>
        <w:t xml:space="preserve"> [5].</w:t>
      </w:r>
      <w:r w:rsidRPr="00760F2C">
        <w:rPr>
          <w:lang w:val="uk-UA"/>
        </w:rPr>
        <w:t xml:space="preserve"> </w:t>
      </w:r>
    </w:p>
    <w:p w:rsidR="00376BC2" w:rsidRDefault="00376BC2" w:rsidP="00376BC2">
      <w:pPr>
        <w:ind w:firstLine="540"/>
        <w:jc w:val="both"/>
        <w:rPr>
          <w:color w:val="000000"/>
          <w:lang w:val="uk-UA"/>
        </w:rPr>
      </w:pPr>
      <w:r>
        <w:rPr>
          <w:lang w:val="uk-UA"/>
        </w:rPr>
        <w:t xml:space="preserve">Вимірювання термолюмінесценції проводилось на установці описаній в роботі [6]. </w:t>
      </w:r>
      <w:r w:rsidRPr="00760F2C">
        <w:rPr>
          <w:color w:val="000000"/>
          <w:lang w:val="uk-UA"/>
        </w:rPr>
        <w:t xml:space="preserve">Для вимірювання інтенсивності </w:t>
      </w:r>
      <w:r w:rsidRPr="00760F2C">
        <w:rPr>
          <w:color w:val="000000"/>
          <w:lang w:val="uk-UA"/>
        </w:rPr>
        <w:lastRenderedPageBreak/>
        <w:t>люмінесцентного свічення було викори</w:t>
      </w:r>
      <w:r>
        <w:rPr>
          <w:color w:val="000000"/>
          <w:lang w:val="uk-UA"/>
        </w:rPr>
        <w:softHyphen/>
      </w:r>
      <w:r w:rsidRPr="00760F2C">
        <w:rPr>
          <w:color w:val="000000"/>
          <w:lang w:val="uk-UA"/>
        </w:rPr>
        <w:t>ста</w:t>
      </w:r>
      <w:r>
        <w:rPr>
          <w:color w:val="000000"/>
          <w:lang w:val="uk-UA"/>
        </w:rPr>
        <w:softHyphen/>
      </w:r>
      <w:r w:rsidRPr="00760F2C">
        <w:rPr>
          <w:color w:val="000000"/>
          <w:lang w:val="uk-UA"/>
        </w:rPr>
        <w:t xml:space="preserve">но фотоелектронний помножувач </w:t>
      </w:r>
      <w:r>
        <w:rPr>
          <w:color w:val="000000"/>
          <w:lang w:val="uk-UA"/>
        </w:rPr>
        <w:t xml:space="preserve">типу ФЕП-136 </w:t>
      </w:r>
      <w:r w:rsidRPr="00760F2C">
        <w:rPr>
          <w:color w:val="000000"/>
          <w:lang w:val="uk-UA"/>
        </w:rPr>
        <w:t>у режимі лічби фотонів</w:t>
      </w:r>
      <w:r>
        <w:rPr>
          <w:color w:val="000000"/>
          <w:lang w:val="uk-UA"/>
        </w:rPr>
        <w:t>. Криві ТСЛ одержувались в результаті лінійного нагріву досліджуваних зразків зі швид</w:t>
      </w:r>
      <w:r>
        <w:rPr>
          <w:color w:val="000000"/>
          <w:lang w:val="uk-UA"/>
        </w:rPr>
        <w:softHyphen/>
        <w:t>кіс</w:t>
      </w:r>
      <w:r>
        <w:rPr>
          <w:color w:val="000000"/>
          <w:lang w:val="uk-UA"/>
        </w:rPr>
        <w:softHyphen/>
        <w:t>тю 0,5</w:t>
      </w:r>
      <w:r w:rsidRPr="00E2546E">
        <w:rPr>
          <w:color w:val="000000"/>
        </w:rPr>
        <w:t xml:space="preserve"> </w:t>
      </w:r>
      <w:r>
        <w:rPr>
          <w:color w:val="000000"/>
          <w:vertAlign w:val="superscript"/>
          <w:lang w:val="uk-UA"/>
        </w:rPr>
        <w:t>0</w:t>
      </w:r>
      <w:r>
        <w:rPr>
          <w:color w:val="000000"/>
          <w:lang w:val="uk-UA"/>
        </w:rPr>
        <w:t>С/сек до 300</w:t>
      </w:r>
      <w:r w:rsidRPr="00E2546E">
        <w:rPr>
          <w:color w:val="000000"/>
        </w:rPr>
        <w:t xml:space="preserve"> </w:t>
      </w:r>
      <w:r>
        <w:rPr>
          <w:color w:val="000000"/>
          <w:vertAlign w:val="superscript"/>
          <w:lang w:val="uk-UA"/>
        </w:rPr>
        <w:t>0</w:t>
      </w:r>
      <w:r>
        <w:rPr>
          <w:color w:val="000000"/>
          <w:lang w:val="uk-UA"/>
        </w:rPr>
        <w:t>С. Контроль темпе</w:t>
      </w:r>
      <w:r>
        <w:rPr>
          <w:color w:val="000000"/>
          <w:lang w:val="uk-UA"/>
        </w:rPr>
        <w:softHyphen/>
        <w:t>ра</w:t>
      </w:r>
      <w:r>
        <w:rPr>
          <w:color w:val="000000"/>
          <w:lang w:val="uk-UA"/>
        </w:rPr>
        <w:softHyphen/>
        <w:t>ту</w:t>
      </w:r>
      <w:r>
        <w:rPr>
          <w:color w:val="000000"/>
          <w:lang w:val="uk-UA"/>
        </w:rPr>
        <w:softHyphen/>
        <w:t>ри під час нагріву здійснювався за допомогою хромель-алюмелевої термопа</w:t>
      </w:r>
      <w:r>
        <w:rPr>
          <w:color w:val="000000"/>
          <w:lang w:val="uk-UA"/>
        </w:rPr>
        <w:softHyphen/>
        <w:t>ри.</w:t>
      </w:r>
    </w:p>
    <w:p w:rsidR="00376BC2" w:rsidRDefault="00376BC2" w:rsidP="00376BC2">
      <w:pPr>
        <w:ind w:firstLine="540"/>
        <w:jc w:val="both"/>
        <w:rPr>
          <w:lang w:val="uk-UA"/>
        </w:rPr>
      </w:pPr>
      <w:r>
        <w:rPr>
          <w:lang w:val="uk-UA"/>
        </w:rPr>
        <w:t>Опромінення кристалів тетраборату літію здійснювались: гамма-квантами джере</w:t>
      </w:r>
      <w:r>
        <w:rPr>
          <w:lang w:val="uk-UA"/>
        </w:rPr>
        <w:softHyphen/>
        <w:t>ла Со</w:t>
      </w:r>
      <w:r>
        <w:rPr>
          <w:vertAlign w:val="superscript"/>
          <w:lang w:val="uk-UA"/>
        </w:rPr>
        <w:t>60</w:t>
      </w:r>
      <w:r>
        <w:rPr>
          <w:lang w:val="uk-UA"/>
        </w:rPr>
        <w:t xml:space="preserve"> потужністю</w:t>
      </w:r>
      <w:r w:rsidRPr="00520246">
        <w:t xml:space="preserve"> </w:t>
      </w:r>
      <w:r>
        <w:rPr>
          <w:lang w:val="uk-UA"/>
        </w:rPr>
        <w:t>9,8 мкКл/кг, змішаними полями гамма-кванти плюс швидкі нейтрони, гамма-кванти плюс теплові нейтрони на радіаційному стенді на основі плутоній-берилієвого джерела ІБН-8 [7</w:t>
      </w:r>
      <w:r w:rsidRPr="009C6F99">
        <w:rPr>
          <w:lang w:val="uk-UA"/>
        </w:rPr>
        <w:t xml:space="preserve">] </w:t>
      </w:r>
      <w:r>
        <w:rPr>
          <w:lang w:val="uk-UA"/>
        </w:rPr>
        <w:t>і високоінтенсивними електрон</w:t>
      </w:r>
      <w:r>
        <w:softHyphen/>
      </w:r>
      <w:r>
        <w:rPr>
          <w:lang w:val="uk-UA"/>
        </w:rPr>
        <w:t>ни</w:t>
      </w:r>
      <w:r>
        <w:rPr>
          <w:lang w:val="uk-UA"/>
        </w:rPr>
        <w:softHyphen/>
        <w:t>ми та гамма пучками мікротрона М-30.</w:t>
      </w:r>
    </w:p>
    <w:p w:rsidR="00376BC2" w:rsidRDefault="00376BC2" w:rsidP="00376BC2">
      <w:pPr>
        <w:ind w:firstLine="600"/>
        <w:jc w:val="both"/>
        <w:rPr>
          <w:color w:val="000000"/>
          <w:lang w:val="uk-UA"/>
        </w:rPr>
      </w:pPr>
    </w:p>
    <w:p w:rsidR="00376BC2" w:rsidRDefault="00376BC2" w:rsidP="00376BC2">
      <w:pPr>
        <w:jc w:val="center"/>
        <w:rPr>
          <w:b/>
          <w:lang w:val="uk-UA"/>
        </w:rPr>
      </w:pPr>
      <w:r>
        <w:rPr>
          <w:b/>
          <w:lang w:val="uk-UA"/>
        </w:rPr>
        <w:t>Одержані результати та їх обговорення</w:t>
      </w:r>
    </w:p>
    <w:p w:rsidR="00376BC2" w:rsidRDefault="00376BC2" w:rsidP="00376BC2">
      <w:pPr>
        <w:ind w:firstLine="600"/>
        <w:jc w:val="center"/>
        <w:rPr>
          <w:b/>
          <w:lang w:val="uk-UA"/>
        </w:rPr>
      </w:pPr>
    </w:p>
    <w:p w:rsidR="00376BC2" w:rsidRDefault="00376BC2" w:rsidP="00376BC2">
      <w:pPr>
        <w:ind w:firstLine="540"/>
        <w:jc w:val="both"/>
        <w:rPr>
          <w:lang w:val="uk-UA"/>
        </w:rPr>
      </w:pPr>
      <w:r w:rsidRPr="00AB4C6F">
        <w:rPr>
          <w:i/>
          <w:lang w:val="uk-UA"/>
        </w:rPr>
        <w:t>Опромінення гам</w:t>
      </w:r>
      <w:r>
        <w:rPr>
          <w:i/>
          <w:lang w:val="uk-UA"/>
        </w:rPr>
        <w:t>м</w:t>
      </w:r>
      <w:r w:rsidRPr="00AB4C6F">
        <w:rPr>
          <w:i/>
          <w:lang w:val="uk-UA"/>
        </w:rPr>
        <w:t>а-квантами та нейтронами від джерел</w:t>
      </w:r>
      <w:r>
        <w:rPr>
          <w:lang w:val="uk-UA"/>
        </w:rPr>
        <w:t xml:space="preserve">. На рисунку 1 показано криві термовисвічування зразка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>
        <w:rPr>
          <w:lang w:val="en-US"/>
        </w:rPr>
        <w:t>Mn</w:t>
      </w:r>
      <w:r>
        <w:rPr>
          <w:lang w:val="uk-UA"/>
        </w:rPr>
        <w:t>, опроміненого гамма-квантами Со</w:t>
      </w:r>
      <w:r>
        <w:rPr>
          <w:vertAlign w:val="superscript"/>
          <w:lang w:val="uk-UA"/>
        </w:rPr>
        <w:t>60</w:t>
      </w:r>
      <w:r>
        <w:rPr>
          <w:lang w:val="uk-UA"/>
        </w:rPr>
        <w:t xml:space="preserve"> (а), змішаним радіаційним полем з швид</w:t>
      </w:r>
      <w:r>
        <w:rPr>
          <w:lang w:val="uk-UA"/>
        </w:rPr>
        <w:softHyphen/>
        <w:t xml:space="preserve">ких нейтронів та гамма-квантів </w:t>
      </w:r>
      <w:r>
        <w:rPr>
          <w:lang w:val="en-US"/>
        </w:rPr>
        <w:t>Pu</w:t>
      </w:r>
      <w:r w:rsidRPr="0032738E">
        <w:rPr>
          <w:lang w:val="uk-UA"/>
        </w:rPr>
        <w:t>-</w:t>
      </w:r>
      <w:r>
        <w:rPr>
          <w:lang w:val="en-US"/>
        </w:rPr>
        <w:t>Be</w:t>
      </w:r>
      <w:r>
        <w:rPr>
          <w:lang w:val="uk-UA"/>
        </w:rPr>
        <w:t xml:space="preserve"> джерела (б) і полем, створеним у радіацій</w:t>
      </w:r>
      <w:r>
        <w:rPr>
          <w:lang w:val="uk-UA"/>
        </w:rPr>
        <w:softHyphen/>
        <w:t>но</w:t>
      </w:r>
      <w:r>
        <w:rPr>
          <w:lang w:val="uk-UA"/>
        </w:rPr>
        <w:softHyphen/>
        <w:t>му стенді [7</w:t>
      </w:r>
      <w:r w:rsidRPr="009C6F99">
        <w:rPr>
          <w:lang w:val="uk-UA"/>
        </w:rPr>
        <w:t>]</w:t>
      </w:r>
      <w:r>
        <w:rPr>
          <w:lang w:val="uk-UA"/>
        </w:rPr>
        <w:t xml:space="preserve"> шляхом сповільнення швидких нейтронів, до складу якого входять потоки швидких і повільних нейтро</w:t>
      </w:r>
      <w:r>
        <w:rPr>
          <w:lang w:val="uk-UA"/>
        </w:rPr>
        <w:softHyphen/>
        <w:t>нів та гама-квантів (в). Як видно з рисунка, для всіх випадків опромінення температурне положення обох піків співпа</w:t>
      </w:r>
      <w:r>
        <w:rPr>
          <w:lang w:val="uk-UA"/>
        </w:rPr>
        <w:softHyphen/>
        <w:t>дає, різниця полягає тільки в інтенсив</w:t>
      </w:r>
      <w:r>
        <w:rPr>
          <w:lang w:val="uk-UA"/>
        </w:rPr>
        <w:softHyphen/>
        <w:t>ності їх висвічування. Для опро</w:t>
      </w:r>
      <w:r>
        <w:softHyphen/>
      </w:r>
      <w:r>
        <w:rPr>
          <w:lang w:val="uk-UA"/>
        </w:rPr>
        <w:t>мі</w:t>
      </w:r>
      <w:r>
        <w:rPr>
          <w:lang w:val="uk-UA"/>
        </w:rPr>
        <w:softHyphen/>
        <w:t>нен</w:t>
      </w:r>
      <w:r>
        <w:rPr>
          <w:lang w:val="uk-UA"/>
        </w:rPr>
        <w:softHyphen/>
        <w:t>ня у змішаному полі (рис. 1в) показано залежність площі під піком кривої термо</w:t>
      </w:r>
      <w:r>
        <w:rPr>
          <w:lang w:val="uk-UA"/>
        </w:rPr>
        <w:softHyphen/>
        <w:t>висвічування при температурі 210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 від часу опромінення (рис. 1г). Як видно з рисун</w:t>
      </w:r>
      <w:r>
        <w:rPr>
          <w:lang w:val="uk-UA"/>
        </w:rPr>
        <w:softHyphen/>
        <w:t>ка, спостерігається лінійна залеж</w:t>
      </w:r>
      <w:r>
        <w:rPr>
          <w:lang w:val="uk-UA"/>
        </w:rPr>
        <w:softHyphen/>
        <w:t>ність площі піка від часу опромінення (набраної дози), що свідчить про можли</w:t>
      </w:r>
      <w:r>
        <w:rPr>
          <w:lang w:val="uk-UA"/>
        </w:rPr>
        <w:softHyphen/>
        <w:t>вість використання таких зразків для дозиметрії змішаних гамма-нейтронних полів.</w:t>
      </w:r>
      <w:r w:rsidRPr="00BA3088">
        <w:rPr>
          <w:lang w:val="uk-UA"/>
        </w:rPr>
        <w:t xml:space="preserve"> </w:t>
      </w:r>
      <w:r>
        <w:rPr>
          <w:lang w:val="uk-UA"/>
        </w:rPr>
        <w:t>Проте, враховуючи величину ра</w:t>
      </w:r>
      <w:r>
        <w:rPr>
          <w:lang w:val="uk-UA"/>
        </w:rPr>
        <w:softHyphen/>
        <w:t xml:space="preserve">діаційно </w:t>
      </w:r>
      <w:r w:rsidRPr="00D64469">
        <w:rPr>
          <w:lang w:val="uk-UA"/>
        </w:rPr>
        <w:t>зважуючого</w:t>
      </w:r>
      <w:r>
        <w:rPr>
          <w:lang w:val="uk-UA"/>
        </w:rPr>
        <w:t xml:space="preserve"> фактору (для нейтронів залежно від їх енергії останній може приймати значення від 10 до 20), для визначення еквівалентної дози необхідно визначати поглинуту дозу як від нейтронів, так і від гама-квантів.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</w:tblGrid>
      <w:tr w:rsidR="00376BC2" w:rsidRPr="00CA7BAD" w:rsidTr="00D95FDF">
        <w:tc>
          <w:tcPr>
            <w:tcW w:w="4680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286000" cy="17240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BAD">
              <w:rPr>
                <w:lang w:val="uk-UA"/>
              </w:rPr>
              <w:t xml:space="preserve"> </w:t>
            </w:r>
          </w:p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lang w:val="uk-UA"/>
              </w:rPr>
              <w:t>а)</w:t>
            </w:r>
          </w:p>
        </w:tc>
      </w:tr>
      <w:tr w:rsidR="00376BC2" w:rsidRPr="00CA7BAD" w:rsidTr="00D95FDF">
        <w:tc>
          <w:tcPr>
            <w:tcW w:w="4680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581275" cy="1790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lang w:val="uk-UA"/>
              </w:rPr>
              <w:t>б)</w:t>
            </w:r>
          </w:p>
        </w:tc>
      </w:tr>
      <w:tr w:rsidR="00376BC2" w:rsidRPr="00CA7BAD" w:rsidTr="00D95FDF">
        <w:tc>
          <w:tcPr>
            <w:tcW w:w="4680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628900" cy="1828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lang w:val="uk-UA"/>
              </w:rPr>
              <w:t>в)</w:t>
            </w:r>
          </w:p>
        </w:tc>
      </w:tr>
      <w:tr w:rsidR="00376BC2" w:rsidRPr="00CA7BAD" w:rsidTr="00D95FDF">
        <w:tc>
          <w:tcPr>
            <w:tcW w:w="4680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543175" cy="1809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lang w:val="uk-UA"/>
              </w:rPr>
              <w:t>г)</w:t>
            </w:r>
          </w:p>
        </w:tc>
      </w:tr>
      <w:tr w:rsidR="00376BC2" w:rsidRPr="00CA7BAD" w:rsidTr="00D95FDF">
        <w:tc>
          <w:tcPr>
            <w:tcW w:w="4680" w:type="dxa"/>
          </w:tcPr>
          <w:p w:rsidR="00376BC2" w:rsidRPr="00CA7BAD" w:rsidRDefault="00376BC2" w:rsidP="00D95FDF">
            <w:pPr>
              <w:jc w:val="both"/>
              <w:rPr>
                <w:lang w:val="uk-UA"/>
              </w:rPr>
            </w:pPr>
            <w:r w:rsidRPr="00CA7BAD">
              <w:rPr>
                <w:sz w:val="20"/>
                <w:szCs w:val="20"/>
                <w:lang w:val="uk-UA"/>
              </w:rPr>
              <w:t xml:space="preserve">Рис. 1. Криві термовисвічування зразка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Mn</w:t>
            </w:r>
            <w:r w:rsidRPr="00CA7BAD">
              <w:rPr>
                <w:sz w:val="20"/>
                <w:szCs w:val="20"/>
                <w:lang w:val="uk-UA"/>
              </w:rPr>
              <w:t>, опроміненого гамма-квантами Со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>60</w:t>
            </w:r>
            <w:r w:rsidRPr="00CA7BAD">
              <w:rPr>
                <w:sz w:val="20"/>
                <w:szCs w:val="20"/>
                <w:lang w:val="uk-UA"/>
              </w:rPr>
              <w:t xml:space="preserve"> (а), змішаним радіаційним полем зі швидких нейтронів та гамма-квантів </w:t>
            </w:r>
            <w:r w:rsidRPr="00CA7BAD">
              <w:rPr>
                <w:sz w:val="20"/>
                <w:szCs w:val="20"/>
                <w:lang w:val="en-US"/>
              </w:rPr>
              <w:t>Pu</w:t>
            </w:r>
            <w:r w:rsidRPr="00CA7BAD">
              <w:rPr>
                <w:sz w:val="20"/>
                <w:szCs w:val="20"/>
                <w:lang w:val="uk-UA"/>
              </w:rPr>
              <w:t>-</w:t>
            </w:r>
            <w:r w:rsidRPr="00CA7BAD">
              <w:rPr>
                <w:sz w:val="20"/>
                <w:szCs w:val="20"/>
                <w:lang w:val="en-US"/>
              </w:rPr>
              <w:t>Be</w:t>
            </w:r>
            <w:r w:rsidRPr="00CA7BAD">
              <w:rPr>
                <w:sz w:val="20"/>
                <w:szCs w:val="20"/>
                <w:lang w:val="uk-UA"/>
              </w:rPr>
              <w:t xml:space="preserve"> джерела (б) і полем, до складу якого входять потоки швидких, повільних нейтронів та гамма-квантів (в); г - залежність площі під піком кривої </w:t>
            </w:r>
            <w:r w:rsidRPr="00CA7BAD">
              <w:rPr>
                <w:sz w:val="20"/>
                <w:szCs w:val="20"/>
                <w:lang w:val="uk-UA"/>
              </w:rPr>
              <w:lastRenderedPageBreak/>
              <w:t xml:space="preserve">термовисвічування при температурі 210 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CA7BAD">
              <w:rPr>
                <w:sz w:val="20"/>
                <w:szCs w:val="20"/>
                <w:lang w:val="uk-UA"/>
              </w:rPr>
              <w:t>С від часу опромінення зразка.</w:t>
            </w:r>
          </w:p>
        </w:tc>
      </w:tr>
      <w:tr w:rsidR="00376BC2" w:rsidRPr="00CA7BAD" w:rsidTr="00D9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lastRenderedPageBreak/>
              <w:drawing>
                <wp:inline distT="0" distB="0" distL="0" distR="0">
                  <wp:extent cx="2828925" cy="2209800"/>
                  <wp:effectExtent l="0" t="0" r="9525" b="0"/>
                  <wp:docPr id="7" name="Рисунок 7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а</w:t>
            </w:r>
          </w:p>
          <w:p w:rsidR="00376BC2" w:rsidRDefault="00376BC2" w:rsidP="00D95FD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76BC2" w:rsidRPr="00595C81" w:rsidRDefault="00376BC2" w:rsidP="00D95FD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76BC2" w:rsidRPr="00CA7BAD" w:rsidTr="00D9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828925" cy="2333625"/>
                  <wp:effectExtent l="0" t="0" r="9525" b="9525"/>
                  <wp:docPr id="6" name="Рисунок 6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б</w:t>
            </w:r>
          </w:p>
          <w:p w:rsidR="00376BC2" w:rsidRPr="00E062A4" w:rsidRDefault="00376BC2" w:rsidP="00D95FD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376BC2" w:rsidRPr="00595C81" w:rsidRDefault="00376BC2" w:rsidP="00D95FD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76BC2" w:rsidRPr="00CA7BAD" w:rsidTr="00D9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828925" cy="2219325"/>
                  <wp:effectExtent l="0" t="0" r="9525" b="9525"/>
                  <wp:docPr id="5" name="Рисунок 5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в</w:t>
            </w:r>
          </w:p>
          <w:p w:rsidR="00376BC2" w:rsidRPr="00CA7BAD" w:rsidRDefault="00376BC2" w:rsidP="00D95F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76BC2" w:rsidRPr="00CA7BAD" w:rsidTr="00D9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76BC2" w:rsidRPr="00CA7BAD" w:rsidRDefault="00376BC2" w:rsidP="00D95FDF">
            <w:pPr>
              <w:jc w:val="both"/>
              <w:rPr>
                <w:lang w:val="uk-UA"/>
              </w:rPr>
            </w:pPr>
            <w:r w:rsidRPr="00CA7BAD">
              <w:rPr>
                <w:sz w:val="20"/>
                <w:szCs w:val="20"/>
                <w:lang w:val="uk-UA"/>
              </w:rPr>
              <w:t xml:space="preserve">Рис. 2. Криві термолюмінесценції нелегованого кристала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 xml:space="preserve"> (а) та легованих кристалів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Cu</w:t>
            </w:r>
            <w:r w:rsidRPr="00CA7BAD">
              <w:rPr>
                <w:sz w:val="20"/>
                <w:szCs w:val="20"/>
                <w:lang w:val="uk-UA"/>
              </w:rPr>
              <w:t xml:space="preserve"> (б),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Mn</w:t>
            </w:r>
            <w:r w:rsidRPr="00CA7BAD">
              <w:rPr>
                <w:sz w:val="20"/>
                <w:szCs w:val="20"/>
                <w:lang w:val="uk-UA"/>
              </w:rPr>
              <w:t xml:space="preserve"> (в) після опромінення </w:t>
            </w:r>
            <w:r w:rsidRPr="00CA7BAD">
              <w:rPr>
                <w:sz w:val="20"/>
                <w:szCs w:val="20"/>
                <w:lang w:val="uk-UA"/>
              </w:rPr>
              <w:t>електронним пучком мікротрона М-30 флюєнсом 10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 xml:space="preserve">11 </w:t>
            </w:r>
            <w:r w:rsidRPr="00CA7BAD">
              <w:rPr>
                <w:sz w:val="20"/>
                <w:szCs w:val="20"/>
                <w:lang w:val="uk-UA"/>
              </w:rPr>
              <w:t>ел/см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uk-UA"/>
              </w:rPr>
              <w:t xml:space="preserve"> різними щільностями флюєнсу.</w:t>
            </w:r>
          </w:p>
        </w:tc>
      </w:tr>
    </w:tbl>
    <w:p w:rsidR="00376BC2" w:rsidRDefault="00376BC2" w:rsidP="00376BC2">
      <w:pPr>
        <w:ind w:firstLine="540"/>
        <w:jc w:val="both"/>
        <w:rPr>
          <w:lang w:val="uk-UA"/>
        </w:rPr>
      </w:pPr>
      <w:r>
        <w:rPr>
          <w:i/>
          <w:lang w:val="uk-UA"/>
        </w:rPr>
        <w:t>Опромінення на мікротроні.</w:t>
      </w:r>
      <w:r>
        <w:rPr>
          <w:lang w:val="uk-UA"/>
        </w:rPr>
        <w:t xml:space="preserve"> Типові криві термолюмінесценції нелегованого кристала</w:t>
      </w:r>
      <w:r w:rsidRPr="00DA53FA">
        <w:rPr>
          <w:lang w:val="uk-UA"/>
        </w:rPr>
        <w:t xml:space="preserve">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>
        <w:rPr>
          <w:lang w:val="uk-UA"/>
        </w:rPr>
        <w:t xml:space="preserve"> та легованих кристалів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>
        <w:rPr>
          <w:lang w:val="uk-UA"/>
        </w:rPr>
        <w:t xml:space="preserve">,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>, після опромінення електронним пучком мікротрона</w:t>
      </w:r>
      <w:r w:rsidRPr="00520246">
        <w:rPr>
          <w:lang w:val="uk-UA"/>
        </w:rPr>
        <w:t xml:space="preserve"> </w:t>
      </w:r>
      <w:r>
        <w:rPr>
          <w:lang w:val="uk-UA"/>
        </w:rPr>
        <w:t>М-30 флюєнсом 10</w:t>
      </w:r>
      <w:r>
        <w:rPr>
          <w:vertAlign w:val="superscript"/>
          <w:lang w:val="uk-UA"/>
        </w:rPr>
        <w:t>11</w:t>
      </w:r>
      <w:r w:rsidRPr="00E2546E">
        <w:rPr>
          <w:vertAlign w:val="superscript"/>
          <w:lang w:val="uk-UA"/>
        </w:rPr>
        <w:t xml:space="preserve"> </w:t>
      </w:r>
      <w:r>
        <w:rPr>
          <w:lang w:val="uk-UA"/>
        </w:rPr>
        <w:t>ел/см</w:t>
      </w:r>
      <w:r>
        <w:rPr>
          <w:vertAlign w:val="superscript"/>
          <w:lang w:val="uk-UA"/>
        </w:rPr>
        <w:t>2</w:t>
      </w:r>
      <w:r>
        <w:rPr>
          <w:lang w:val="uk-UA"/>
        </w:rPr>
        <w:t>, приведені на рисун</w:t>
      </w:r>
      <w:r>
        <w:rPr>
          <w:lang w:val="uk-UA"/>
        </w:rPr>
        <w:softHyphen/>
        <w:t>ку 2. В нелегованих кристалах тетраборату літію спостерігаються три піки ТСЛ при температурах 150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С, 206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С, 240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С. Очевид</w:t>
      </w:r>
      <w:r>
        <w:rPr>
          <w:lang w:val="uk-UA"/>
        </w:rPr>
        <w:softHyphen/>
        <w:t>но, що ці піки пов’язані з неконтро</w:t>
      </w:r>
      <w:r>
        <w:rPr>
          <w:lang w:val="uk-UA"/>
        </w:rPr>
        <w:softHyphen/>
        <w:t>льова</w:t>
      </w:r>
      <w:r>
        <w:rPr>
          <w:lang w:val="uk-UA"/>
        </w:rPr>
        <w:softHyphen/>
        <w:t>ними дефектами, які створюють рівні прилипання. Що стосується центрів випро</w:t>
      </w:r>
      <w:r>
        <w:rPr>
          <w:lang w:val="uk-UA"/>
        </w:rPr>
        <w:softHyphen/>
        <w:t xml:space="preserve">мінювальної рекомбінації, природа їх також наразі невідома. Інтенсивність свічення ТСЛ, в порівняні з легованими кристалами, менша приблизно у 400 раз. У опромінених кристалах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>
        <w:rPr>
          <w:lang w:val="uk-UA"/>
        </w:rPr>
        <w:t xml:space="preserve">,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 xml:space="preserve"> спостерігається по два макси</w:t>
      </w:r>
      <w:r>
        <w:rPr>
          <w:lang w:val="uk-UA"/>
        </w:rPr>
        <w:softHyphen/>
        <w:t>муми при температурі 110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 та 210</w:t>
      </w:r>
      <w:r w:rsidRPr="00E2546E">
        <w:t xml:space="preserve"> </w:t>
      </w:r>
      <w:r>
        <w:rPr>
          <w:vertAlign w:val="superscript"/>
          <w:lang w:val="uk-UA"/>
        </w:rPr>
        <w:t>0</w:t>
      </w:r>
      <w:r>
        <w:rPr>
          <w:lang w:val="uk-UA"/>
        </w:rPr>
        <w:t>С.</w:t>
      </w:r>
    </w:p>
    <w:p w:rsidR="00376BC2" w:rsidRDefault="00376BC2" w:rsidP="00376BC2">
      <w:pPr>
        <w:ind w:firstLine="540"/>
        <w:jc w:val="both"/>
        <w:rPr>
          <w:lang w:val="uk-UA"/>
        </w:rPr>
      </w:pPr>
      <w:r>
        <w:rPr>
          <w:lang w:val="uk-UA"/>
        </w:rPr>
        <w:t>Залежність кривих термолюмі</w:t>
      </w:r>
      <w:r>
        <w:rPr>
          <w:lang w:val="uk-UA"/>
        </w:rPr>
        <w:softHyphen/>
        <w:t>несцен</w:t>
      </w:r>
      <w:r>
        <w:rPr>
          <w:lang w:val="uk-UA"/>
        </w:rPr>
        <w:softHyphen/>
        <w:t xml:space="preserve">ції зразків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>
        <w:rPr>
          <w:lang w:val="uk-UA"/>
        </w:rPr>
        <w:t xml:space="preserve"> та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 xml:space="preserve"> від флюєн</w:t>
      </w:r>
      <w:r>
        <w:rPr>
          <w:lang w:val="uk-UA"/>
        </w:rPr>
        <w:softHyphen/>
        <w:t>су електронів показано на рисунку 3. При збільшенні флюєнса спостерігаєть</w:t>
      </w:r>
      <w:r>
        <w:rPr>
          <w:lang w:val="uk-UA"/>
        </w:rPr>
        <w:softHyphen/>
        <w:t>ся як ріст площі під піком, так і інтенсивність його максимуму і зсув вер</w:t>
      </w:r>
      <w:r>
        <w:rPr>
          <w:lang w:val="uk-UA"/>
        </w:rPr>
        <w:softHyphen/>
        <w:t>ши</w:t>
      </w:r>
      <w:r>
        <w:rPr>
          <w:lang w:val="uk-UA"/>
        </w:rPr>
        <w:softHyphen/>
        <w:t xml:space="preserve">ни останнього в область менших температур, що вказує на кінетику ТСЛ, яка описується квадратичною залежністю від початкової концентрації накопичених на пастках електронів ~ </w:t>
      </w:r>
      <w:r w:rsidRPr="00935400">
        <w:rPr>
          <w:i/>
          <w:lang w:val="en-US"/>
        </w:rPr>
        <w:t>n</w:t>
      </w:r>
      <w:r w:rsidRPr="00935400">
        <w:rPr>
          <w:i/>
          <w:vertAlign w:val="subscript"/>
          <w:lang w:val="uk-UA"/>
        </w:rPr>
        <w:t>0</w:t>
      </w:r>
      <w:r>
        <w:rPr>
          <w:i/>
          <w:vertAlign w:val="superscript"/>
          <w:lang w:val="uk-UA"/>
        </w:rPr>
        <w:t>2</w:t>
      </w:r>
      <w:r>
        <w:rPr>
          <w:i/>
          <w:lang w:val="uk-UA"/>
        </w:rPr>
        <w:t>.</w:t>
      </w:r>
      <w:r>
        <w:rPr>
          <w:lang w:val="uk-UA"/>
        </w:rPr>
        <w:t xml:space="preserve"> </w:t>
      </w:r>
    </w:p>
    <w:p w:rsidR="00376BC2" w:rsidRDefault="00376BC2" w:rsidP="00376BC2">
      <w:pPr>
        <w:ind w:firstLine="540"/>
        <w:jc w:val="both"/>
        <w:rPr>
          <w:lang w:val="uk-UA"/>
        </w:rPr>
      </w:pPr>
      <w:r>
        <w:rPr>
          <w:lang w:val="uk-UA"/>
        </w:rPr>
        <w:t xml:space="preserve">Як і у випадку опромінення для </w:t>
      </w:r>
      <w:r>
        <w:rPr>
          <w:lang w:val="en-US"/>
        </w:rPr>
        <w:t>LiF</w:t>
      </w:r>
      <w:r>
        <w:rPr>
          <w:lang w:val="uk-UA"/>
        </w:rPr>
        <w:t xml:space="preserve">, у зразках на основі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 w:rsidRPr="0042661B">
        <w:rPr>
          <w:lang w:val="uk-UA"/>
        </w:rPr>
        <w:t xml:space="preserve"> та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 xml:space="preserve"> виявлено довготривалу фосфо</w:t>
      </w:r>
      <w:r>
        <w:rPr>
          <w:lang w:val="uk-UA"/>
        </w:rPr>
        <w:softHyphen/>
        <w:t xml:space="preserve">ресценцію, величина якої суттєво залежить як від дози опромінення, так і її потужності. На рисунку 4 наведено криві затухання фосфоресценції зразків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>
        <w:rPr>
          <w:lang w:val="uk-UA"/>
        </w:rPr>
        <w:t xml:space="preserve"> (а)</w:t>
      </w:r>
      <w:r w:rsidRPr="0042661B">
        <w:rPr>
          <w:lang w:val="uk-UA"/>
        </w:rPr>
        <w:t xml:space="preserve"> та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 xml:space="preserve"> (б), опромінених рівними інтегральними потоками електронів 10</w:t>
      </w:r>
      <w:r>
        <w:rPr>
          <w:vertAlign w:val="superscript"/>
          <w:lang w:val="uk-UA"/>
        </w:rPr>
        <w:t>11</w:t>
      </w:r>
      <w:r>
        <w:rPr>
          <w:lang w:val="uk-UA"/>
        </w:rPr>
        <w:t xml:space="preserve"> ел/см</w:t>
      </w:r>
      <w:r>
        <w:rPr>
          <w:vertAlign w:val="superscript"/>
          <w:lang w:val="uk-UA"/>
        </w:rPr>
        <w:t xml:space="preserve">2  </w:t>
      </w:r>
      <w:r>
        <w:rPr>
          <w:lang w:val="uk-UA"/>
        </w:rPr>
        <w:t xml:space="preserve">при різній щільності потоку. </w:t>
      </w:r>
    </w:p>
    <w:p w:rsidR="00376BC2" w:rsidRDefault="00376BC2" w:rsidP="00376BC2">
      <w:pPr>
        <w:ind w:firstLine="540"/>
        <w:jc w:val="both"/>
        <w:rPr>
          <w:lang w:val="en-US"/>
        </w:rPr>
      </w:pPr>
      <w:r>
        <w:rPr>
          <w:lang w:val="uk-UA"/>
        </w:rPr>
        <w:t>Як видно з рисунка, інтенсивність свічення фосфоресценції при збільшенні щільності потоку зростає, в той час як світлосума кривих термовисвічування для цих же зразків не змінюється (рис. 2). З аналізу одержаних результатів слідує, що затухання фосфоресценції з часом добре узгоджується з гіперболічним законом, на основі чого можна зробити висновок про її рекомбінаційну природу.</w:t>
      </w:r>
    </w:p>
    <w:p w:rsidR="00376BC2" w:rsidRDefault="00376BC2" w:rsidP="00376BC2">
      <w:pPr>
        <w:ind w:firstLine="540"/>
        <w:jc w:val="both"/>
        <w:rPr>
          <w:lang w:val="uk-UA"/>
        </w:rPr>
        <w:sectPr w:rsidR="00376BC2" w:rsidSect="00382B44">
          <w:type w:val="continuous"/>
          <w:pgSz w:w="11906" w:h="16838"/>
          <w:pgMar w:top="1134" w:right="1134" w:bottom="1134" w:left="1134" w:header="709" w:footer="709" w:gutter="0"/>
          <w:cols w:num="2" w:space="70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902"/>
      </w:tblGrid>
      <w:tr w:rsidR="00376BC2" w:rsidRPr="00CA7BAD" w:rsidTr="00D95FDF">
        <w:tc>
          <w:tcPr>
            <w:tcW w:w="4927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lastRenderedPageBreak/>
              <w:drawing>
                <wp:inline distT="0" distB="0" distL="0" distR="0">
                  <wp:extent cx="2828925" cy="2247900"/>
                  <wp:effectExtent l="0" t="0" r="9525" b="0"/>
                  <wp:docPr id="4" name="Рисунок 4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ind w:firstLine="540"/>
              <w:jc w:val="center"/>
              <w:rPr>
                <w:b/>
                <w:sz w:val="28"/>
                <w:szCs w:val="28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а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  <w:tc>
          <w:tcPr>
            <w:tcW w:w="4927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962275" cy="2200275"/>
                  <wp:effectExtent l="0" t="0" r="9525" b="9525"/>
                  <wp:docPr id="3" name="Рисунок 3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ind w:firstLine="540"/>
              <w:jc w:val="center"/>
              <w:rPr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а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</w:tr>
      <w:tr w:rsidR="00376BC2" w:rsidRPr="00CA7BAD" w:rsidTr="00D95FDF">
        <w:tc>
          <w:tcPr>
            <w:tcW w:w="4927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828925" cy="2152650"/>
                  <wp:effectExtent l="0" t="0" r="9525" b="0"/>
                  <wp:docPr id="2" name="Рисунок 2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ind w:firstLine="540"/>
              <w:jc w:val="center"/>
              <w:rPr>
                <w:b/>
                <w:sz w:val="28"/>
                <w:szCs w:val="28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б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  <w:tc>
          <w:tcPr>
            <w:tcW w:w="4927" w:type="dxa"/>
          </w:tcPr>
          <w:p w:rsidR="00376BC2" w:rsidRPr="00CA7BAD" w:rsidRDefault="00376BC2" w:rsidP="00D95FDF">
            <w:pPr>
              <w:jc w:val="center"/>
              <w:rPr>
                <w:lang w:val="uk-UA"/>
              </w:rPr>
            </w:pPr>
            <w:r w:rsidRPr="00CA7BAD">
              <w:rPr>
                <w:noProof/>
                <w:lang w:val="uk-UA" w:eastAsia="uk-UA"/>
              </w:rPr>
              <w:drawing>
                <wp:inline distT="0" distB="0" distL="0" distR="0">
                  <wp:extent cx="2962275" cy="2085975"/>
                  <wp:effectExtent l="0" t="0" r="9525" b="9525"/>
                  <wp:docPr id="1" name="Рисунок 1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C2" w:rsidRPr="00CA7BAD" w:rsidRDefault="00376BC2" w:rsidP="00D95FDF">
            <w:pPr>
              <w:ind w:firstLine="540"/>
              <w:jc w:val="center"/>
              <w:rPr>
                <w:b/>
                <w:sz w:val="28"/>
                <w:szCs w:val="28"/>
                <w:lang w:val="uk-UA"/>
              </w:rPr>
            </w:pPr>
            <w:r w:rsidRPr="00CA7BAD">
              <w:rPr>
                <w:b/>
                <w:sz w:val="28"/>
                <w:szCs w:val="28"/>
                <w:lang w:val="uk-UA"/>
              </w:rPr>
              <w:t>б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</w:tr>
      <w:tr w:rsidR="00376BC2" w:rsidRPr="00CA7BAD" w:rsidTr="00D95FDF">
        <w:tc>
          <w:tcPr>
            <w:tcW w:w="4927" w:type="dxa"/>
          </w:tcPr>
          <w:p w:rsidR="00376BC2" w:rsidRPr="00CA7BAD" w:rsidRDefault="00376BC2" w:rsidP="00D95FDF">
            <w:pPr>
              <w:jc w:val="both"/>
              <w:rPr>
                <w:sz w:val="20"/>
                <w:szCs w:val="20"/>
                <w:lang w:val="uk-UA"/>
              </w:rPr>
            </w:pPr>
            <w:r w:rsidRPr="00CA7BAD">
              <w:rPr>
                <w:sz w:val="20"/>
                <w:szCs w:val="20"/>
                <w:lang w:val="uk-UA"/>
              </w:rPr>
              <w:t xml:space="preserve">Рис. 3. Залежність кривих термолюмінесценції зразків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Cu</w:t>
            </w:r>
            <w:r>
              <w:rPr>
                <w:sz w:val="20"/>
                <w:szCs w:val="20"/>
                <w:lang w:val="uk-UA"/>
              </w:rPr>
              <w:t xml:space="preserve"> (а) та</w:t>
            </w:r>
            <w:r w:rsidRPr="00CA7BAD">
              <w:rPr>
                <w:sz w:val="20"/>
                <w:szCs w:val="20"/>
                <w:lang w:val="uk-UA"/>
              </w:rPr>
              <w:t xml:space="preserve">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Mn</w:t>
            </w:r>
            <w:r w:rsidRPr="00CA7BAD">
              <w:rPr>
                <w:sz w:val="20"/>
                <w:szCs w:val="20"/>
                <w:lang w:val="uk-UA"/>
              </w:rPr>
              <w:t xml:space="preserve"> (б) від флюєнсу електронів, опромінених електронним пучком мікротрона М-30 однаковою інтенсивністю флюєнсу.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  <w:tc>
          <w:tcPr>
            <w:tcW w:w="4927" w:type="dxa"/>
          </w:tcPr>
          <w:p w:rsidR="00376BC2" w:rsidRPr="00CA7BAD" w:rsidRDefault="00376BC2" w:rsidP="00D95FDF">
            <w:pPr>
              <w:ind w:left="113"/>
              <w:jc w:val="both"/>
              <w:rPr>
                <w:sz w:val="20"/>
                <w:szCs w:val="20"/>
                <w:lang w:val="uk-UA"/>
              </w:rPr>
            </w:pPr>
            <w:r w:rsidRPr="00CA7BAD">
              <w:rPr>
                <w:sz w:val="20"/>
                <w:szCs w:val="20"/>
                <w:lang w:val="uk-UA"/>
              </w:rPr>
              <w:t xml:space="preserve">Рис. 4. Криві затухання фосфоресценції зразків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Cu</w:t>
            </w:r>
            <w:r w:rsidRPr="00CA7BAD">
              <w:rPr>
                <w:sz w:val="20"/>
                <w:szCs w:val="20"/>
                <w:lang w:val="uk-UA"/>
              </w:rPr>
              <w:t xml:space="preserve"> (а) та </w:t>
            </w:r>
            <w:r w:rsidRPr="00CA7BAD">
              <w:rPr>
                <w:sz w:val="20"/>
                <w:szCs w:val="20"/>
                <w:lang w:val="en-US"/>
              </w:rPr>
              <w:t>Li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CA7BAD">
              <w:rPr>
                <w:sz w:val="20"/>
                <w:szCs w:val="20"/>
                <w:lang w:val="en-US"/>
              </w:rPr>
              <w:t>B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CA7BAD">
              <w:rPr>
                <w:sz w:val="20"/>
                <w:szCs w:val="20"/>
                <w:lang w:val="en-US"/>
              </w:rPr>
              <w:t>O</w:t>
            </w:r>
            <w:r w:rsidRPr="00CA7BAD">
              <w:rPr>
                <w:sz w:val="20"/>
                <w:szCs w:val="20"/>
                <w:vertAlign w:val="subscript"/>
                <w:lang w:val="uk-UA"/>
              </w:rPr>
              <w:t>7</w:t>
            </w:r>
            <w:r w:rsidRPr="00CA7BAD">
              <w:rPr>
                <w:sz w:val="20"/>
                <w:szCs w:val="20"/>
                <w:lang w:val="uk-UA"/>
              </w:rPr>
              <w:t>:</w:t>
            </w:r>
            <w:r w:rsidRPr="00CA7BAD">
              <w:rPr>
                <w:sz w:val="20"/>
                <w:szCs w:val="20"/>
                <w:lang w:val="en-US"/>
              </w:rPr>
              <w:t>Mn</w:t>
            </w:r>
            <w:r w:rsidRPr="00CA7BAD">
              <w:rPr>
                <w:sz w:val="20"/>
                <w:szCs w:val="20"/>
                <w:lang w:val="uk-UA"/>
              </w:rPr>
              <w:t xml:space="preserve"> (б), опромінених рівними інтегральними потоками електронів 10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>11</w:t>
            </w:r>
            <w:r w:rsidRPr="00CA7BAD">
              <w:rPr>
                <w:sz w:val="20"/>
                <w:szCs w:val="20"/>
                <w:lang w:val="uk-UA"/>
              </w:rPr>
              <w:t>ел/см</w:t>
            </w:r>
            <w:r w:rsidRPr="00CA7BAD">
              <w:rPr>
                <w:sz w:val="20"/>
                <w:szCs w:val="20"/>
                <w:vertAlign w:val="superscript"/>
                <w:lang w:val="uk-UA"/>
              </w:rPr>
              <w:t xml:space="preserve">2  </w:t>
            </w:r>
            <w:r>
              <w:rPr>
                <w:sz w:val="20"/>
                <w:szCs w:val="20"/>
                <w:lang w:val="uk-UA"/>
              </w:rPr>
              <w:t xml:space="preserve">при різній щільності </w:t>
            </w:r>
            <w:r w:rsidRPr="00CA7BAD">
              <w:rPr>
                <w:sz w:val="20"/>
                <w:szCs w:val="20"/>
                <w:lang w:val="uk-UA"/>
              </w:rPr>
              <w:t>потоку.</w:t>
            </w:r>
          </w:p>
          <w:p w:rsidR="00376BC2" w:rsidRPr="00CA7BAD" w:rsidRDefault="00376BC2" w:rsidP="00D95FDF">
            <w:pPr>
              <w:jc w:val="both"/>
              <w:rPr>
                <w:lang w:val="uk-UA"/>
              </w:rPr>
            </w:pPr>
          </w:p>
        </w:tc>
      </w:tr>
    </w:tbl>
    <w:p w:rsidR="00376BC2" w:rsidRDefault="00376BC2" w:rsidP="00376BC2">
      <w:pPr>
        <w:jc w:val="center"/>
        <w:rPr>
          <w:b/>
          <w:lang w:val="uk-UA"/>
        </w:rPr>
        <w:sectPr w:rsidR="00376BC2" w:rsidSect="00382B4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76BC2" w:rsidRDefault="00376BC2" w:rsidP="00376BC2">
      <w:pPr>
        <w:jc w:val="center"/>
        <w:rPr>
          <w:b/>
          <w:lang w:val="uk-UA"/>
        </w:rPr>
      </w:pPr>
      <w:r w:rsidRPr="00F81403">
        <w:rPr>
          <w:b/>
          <w:lang w:val="uk-UA"/>
        </w:rPr>
        <w:t>Висновки</w:t>
      </w:r>
    </w:p>
    <w:p w:rsidR="00376BC2" w:rsidRPr="00F81403" w:rsidRDefault="00376BC2" w:rsidP="00376BC2">
      <w:pPr>
        <w:jc w:val="center"/>
        <w:rPr>
          <w:b/>
          <w:lang w:val="uk-UA"/>
        </w:rPr>
      </w:pPr>
    </w:p>
    <w:p w:rsidR="00376BC2" w:rsidRDefault="00376BC2" w:rsidP="00376BC2">
      <w:pPr>
        <w:ind w:firstLine="540"/>
        <w:jc w:val="both"/>
        <w:rPr>
          <w:lang w:val="uk-UA"/>
        </w:rPr>
      </w:pPr>
      <w:r>
        <w:rPr>
          <w:lang w:val="uk-UA"/>
        </w:rPr>
        <w:t>Прояв фосфоресценції в опромінених високоінтенсивними пучками електронів і гамма-квантів, яка не спостерігається при опроміненні низькоактивними джерелами, може бути пояснено наявністю в досліджу</w:t>
      </w:r>
      <w:r>
        <w:rPr>
          <w:lang w:val="uk-UA"/>
        </w:rPr>
        <w:softHyphen/>
        <w:t xml:space="preserve">ваних зразках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Cu</w:t>
      </w:r>
      <w:r w:rsidRPr="0042661B">
        <w:rPr>
          <w:lang w:val="uk-UA"/>
        </w:rPr>
        <w:t xml:space="preserve"> та </w:t>
      </w:r>
      <w:r w:rsidRPr="0042661B">
        <w:rPr>
          <w:lang w:val="en-US"/>
        </w:rPr>
        <w:t>Li</w:t>
      </w:r>
      <w:r w:rsidRPr="0042661B">
        <w:rPr>
          <w:vertAlign w:val="subscript"/>
          <w:lang w:val="uk-UA"/>
        </w:rPr>
        <w:t>2</w:t>
      </w:r>
      <w:r w:rsidRPr="0042661B">
        <w:rPr>
          <w:lang w:val="en-US"/>
        </w:rPr>
        <w:t>B</w:t>
      </w:r>
      <w:r w:rsidRPr="0042661B">
        <w:rPr>
          <w:vertAlign w:val="subscript"/>
          <w:lang w:val="uk-UA"/>
        </w:rPr>
        <w:t>4</w:t>
      </w:r>
      <w:r w:rsidRPr="0042661B">
        <w:rPr>
          <w:lang w:val="en-US"/>
        </w:rPr>
        <w:t>O</w:t>
      </w:r>
      <w:r w:rsidRPr="0042661B">
        <w:rPr>
          <w:vertAlign w:val="subscript"/>
          <w:lang w:val="uk-UA"/>
        </w:rPr>
        <w:t>7</w:t>
      </w:r>
      <w:r w:rsidRPr="0042661B">
        <w:rPr>
          <w:lang w:val="uk-UA"/>
        </w:rPr>
        <w:t>:</w:t>
      </w:r>
      <w:r w:rsidRPr="0042661B">
        <w:rPr>
          <w:lang w:val="en-US"/>
        </w:rPr>
        <w:t>Mn</w:t>
      </w:r>
      <w:r>
        <w:rPr>
          <w:lang w:val="uk-UA"/>
        </w:rPr>
        <w:t xml:space="preserve"> </w:t>
      </w:r>
    </w:p>
    <w:p w:rsidR="00376BC2" w:rsidRDefault="00376BC2" w:rsidP="00376BC2">
      <w:pPr>
        <w:jc w:val="both"/>
        <w:rPr>
          <w:lang w:val="uk-UA"/>
        </w:rPr>
      </w:pPr>
    </w:p>
    <w:p w:rsidR="00376BC2" w:rsidRPr="009228A5" w:rsidRDefault="00376BC2" w:rsidP="00376BC2">
      <w:pPr>
        <w:jc w:val="both"/>
        <w:rPr>
          <w:lang w:val="uk-UA"/>
        </w:rPr>
      </w:pPr>
      <w:r>
        <w:rPr>
          <w:lang w:val="uk-UA"/>
        </w:rPr>
        <w:t>неглибоких рівнів прилипання, на які, при дії іонізуючого опромінення, потрапляють електрони, які при кімнатній температурі за рахунок теплового викидання перехо</w:t>
      </w:r>
      <w:r>
        <w:rPr>
          <w:lang w:val="uk-UA"/>
        </w:rPr>
        <w:softHyphen/>
        <w:t>дять в зону провідності з наступною їх рекомбінацією через центри свічення (</w:t>
      </w:r>
      <w:r w:rsidRPr="0042661B">
        <w:rPr>
          <w:lang w:val="en-US"/>
        </w:rPr>
        <w:t>Cu</w:t>
      </w:r>
      <w:r>
        <w:rPr>
          <w:lang w:val="uk-UA"/>
        </w:rPr>
        <w:t>,</w:t>
      </w:r>
      <w:r w:rsidRPr="0042661B">
        <w:rPr>
          <w:lang w:val="uk-UA"/>
        </w:rPr>
        <w:t xml:space="preserve"> </w:t>
      </w:r>
      <w:r w:rsidRPr="0042661B">
        <w:rPr>
          <w:lang w:val="en-US"/>
        </w:rPr>
        <w:t>Mn</w:t>
      </w:r>
      <w:r>
        <w:rPr>
          <w:lang w:val="uk-UA"/>
        </w:rPr>
        <w:t xml:space="preserve">).  </w:t>
      </w:r>
    </w:p>
    <w:p w:rsidR="00376BC2" w:rsidRPr="009228A5" w:rsidRDefault="00376BC2" w:rsidP="00376BC2">
      <w:pPr>
        <w:ind w:firstLine="540"/>
        <w:jc w:val="both"/>
        <w:rPr>
          <w:lang w:val="uk-UA"/>
        </w:rPr>
        <w:sectPr w:rsidR="00376BC2" w:rsidRPr="009228A5" w:rsidSect="00382B4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76BC2" w:rsidRPr="009228A5" w:rsidRDefault="00376BC2" w:rsidP="00376BC2">
      <w:pPr>
        <w:ind w:firstLine="540"/>
        <w:jc w:val="both"/>
        <w:rPr>
          <w:lang w:val="uk-UA"/>
        </w:rPr>
      </w:pPr>
    </w:p>
    <w:p w:rsidR="00376BC2" w:rsidRPr="009228A5" w:rsidRDefault="00376BC2" w:rsidP="00376BC2">
      <w:pPr>
        <w:ind w:firstLine="540"/>
        <w:jc w:val="both"/>
        <w:rPr>
          <w:lang w:val="uk-UA"/>
        </w:rPr>
      </w:pPr>
    </w:p>
    <w:p w:rsidR="00376BC2" w:rsidRDefault="00376BC2" w:rsidP="00376BC2">
      <w:pPr>
        <w:jc w:val="center"/>
        <w:rPr>
          <w:lang w:val="en-US"/>
        </w:rPr>
      </w:pPr>
      <w:r>
        <w:rPr>
          <w:lang w:val="uk-UA"/>
        </w:rPr>
        <w:t>СПИСОК ВИКОРИСТАНОЇ ЛІТЕРАТУРИ</w:t>
      </w:r>
    </w:p>
    <w:p w:rsidR="00376BC2" w:rsidRPr="00671FF0" w:rsidRDefault="00376BC2" w:rsidP="00376BC2">
      <w:pPr>
        <w:jc w:val="center"/>
        <w:rPr>
          <w:lang w:val="en-US"/>
        </w:rPr>
      </w:pPr>
    </w:p>
    <w:p w:rsidR="00376BC2" w:rsidRDefault="00376BC2" w:rsidP="00376BC2">
      <w:pPr>
        <w:numPr>
          <w:ilvl w:val="0"/>
          <w:numId w:val="1"/>
        </w:numPr>
        <w:jc w:val="center"/>
        <w:sectPr w:rsidR="00376BC2" w:rsidSect="00382B4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76BC2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>
        <w:t xml:space="preserve">Кортов В.С., </w:t>
      </w:r>
      <w:r w:rsidRPr="00AB60EC">
        <w:t>Мильман</w:t>
      </w:r>
      <w:r>
        <w:t> </w:t>
      </w:r>
      <w:r w:rsidRPr="00AB60EC">
        <w:t>И</w:t>
      </w:r>
      <w:r>
        <w:t>.И., Никифо</w:t>
      </w:r>
      <w:r>
        <w:softHyphen/>
        <w:t>ров С.В. Особенности кинетики термо</w:t>
      </w:r>
      <w:r>
        <w:softHyphen/>
        <w:t>сти</w:t>
      </w:r>
      <w:r>
        <w:softHyphen/>
        <w:t>мулированной люминесцен</w:t>
      </w:r>
      <w:r>
        <w:softHyphen/>
        <w:t>ции кристаллов α-</w:t>
      </w:r>
      <w:r>
        <w:rPr>
          <w:lang w:val="en-US"/>
        </w:rPr>
        <w:t>Al</w:t>
      </w:r>
      <w:r w:rsidRPr="00080102">
        <w:rPr>
          <w:vertAlign w:val="subscript"/>
        </w:rPr>
        <w:t>2</w:t>
      </w:r>
      <w:r>
        <w:rPr>
          <w:lang w:val="en-US"/>
        </w:rPr>
        <w:t>O</w:t>
      </w:r>
      <w:r w:rsidRPr="00080102">
        <w:rPr>
          <w:vertAlign w:val="subscript"/>
        </w:rPr>
        <w:t>3</w:t>
      </w:r>
      <w:r>
        <w:t xml:space="preserve"> с дефектами // </w:t>
      </w:r>
      <w:r>
        <w:t xml:space="preserve">Физика твердого тела. </w:t>
      </w:r>
      <w:r w:rsidRPr="00384169">
        <w:t>–</w:t>
      </w:r>
      <w:r>
        <w:t xml:space="preserve"> 1997. </w:t>
      </w:r>
      <w:r w:rsidRPr="00384169">
        <w:t>–</w:t>
      </w:r>
      <w:r>
        <w:t xml:space="preserve"> Т.39. </w:t>
      </w:r>
      <w:r w:rsidRPr="00384169">
        <w:t>–</w:t>
      </w:r>
      <w:r>
        <w:t xml:space="preserve"> №9. </w:t>
      </w:r>
      <w:r w:rsidRPr="00384169">
        <w:t>–</w:t>
      </w:r>
      <w:r>
        <w:t xml:space="preserve"> С. 1538</w:t>
      </w:r>
      <w:r w:rsidRPr="00384169">
        <w:t>–</w:t>
      </w:r>
      <w:r>
        <w:t>1543.</w:t>
      </w:r>
    </w:p>
    <w:p w:rsidR="00376BC2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 w:rsidRPr="00332C3D">
        <w:rPr>
          <w:lang w:val="en-US"/>
        </w:rPr>
        <w:t xml:space="preserve">Weinstein M., </w:t>
      </w:r>
      <w:smartTag w:uri="urn:schemas-microsoft-com:office:smarttags" w:element="place">
        <w:smartTag w:uri="urn:schemas-microsoft-com:office:smarttags" w:element="PlaceName">
          <w:r w:rsidRPr="00332C3D">
            <w:rPr>
              <w:lang w:val="en-US"/>
            </w:rPr>
            <w:t>German</w:t>
          </w:r>
        </w:smartTag>
        <w:r w:rsidRPr="00332C3D">
          <w:rPr>
            <w:lang w:val="en-US"/>
          </w:rPr>
          <w:t xml:space="preserve"> </w:t>
        </w:r>
        <w:smartTag w:uri="urn:schemas-microsoft-com:office:smarttags" w:element="PlaceType">
          <w:r w:rsidRPr="00332C3D">
            <w:rPr>
              <w:lang w:val="en-US"/>
            </w:rPr>
            <w:t>U.</w:t>
          </w:r>
        </w:smartTag>
      </w:smartTag>
      <w:r w:rsidRPr="00332C3D">
        <w:rPr>
          <w:lang w:val="en-US"/>
        </w:rPr>
        <w:t xml:space="preserve">, Alfassi Z.B. On neutron-gamma mixed field dosymetry </w:t>
      </w:r>
      <w:r w:rsidRPr="00332C3D">
        <w:rPr>
          <w:lang w:val="en-US"/>
        </w:rPr>
        <w:lastRenderedPageBreak/>
        <w:t>with LiF:Mg,Ti at ra</w:t>
      </w:r>
      <w:r>
        <w:rPr>
          <w:lang w:val="en-US"/>
        </w:rPr>
        <w:t>diation protection dose levels // Rad. Prot</w:t>
      </w:r>
      <w:r w:rsidRPr="00A325BD">
        <w:rPr>
          <w:lang w:val="en-US"/>
        </w:rPr>
        <w:t xml:space="preserve">. </w:t>
      </w:r>
      <w:r>
        <w:rPr>
          <w:lang w:val="en-US"/>
        </w:rPr>
        <w:t>Dosym</w:t>
      </w:r>
      <w:r w:rsidRPr="00A325BD">
        <w:rPr>
          <w:lang w:val="en-US"/>
        </w:rPr>
        <w:t xml:space="preserve">. – 2006. – </w:t>
      </w:r>
      <w:r>
        <w:rPr>
          <w:lang w:val="en-US"/>
        </w:rPr>
        <w:t>Vol</w:t>
      </w:r>
      <w:r w:rsidRPr="00A325BD">
        <w:rPr>
          <w:lang w:val="en-US"/>
        </w:rPr>
        <w:t xml:space="preserve">. 119. – </w:t>
      </w:r>
      <w:r>
        <w:rPr>
          <w:lang w:val="en-US"/>
        </w:rPr>
        <w:t>No</w:t>
      </w:r>
      <w:r w:rsidRPr="00A325BD">
        <w:rPr>
          <w:lang w:val="en-US"/>
        </w:rPr>
        <w:t xml:space="preserve">. 1–4. – </w:t>
      </w:r>
      <w:r>
        <w:rPr>
          <w:lang w:val="en-US"/>
        </w:rPr>
        <w:t>P</w:t>
      </w:r>
      <w:r w:rsidRPr="00A325BD">
        <w:rPr>
          <w:lang w:val="en-US"/>
        </w:rPr>
        <w:t xml:space="preserve">. 314–318. </w:t>
      </w:r>
    </w:p>
    <w:p w:rsidR="00376BC2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Белоконь Н.Г., Корнєєва В.В. Термо</w:t>
      </w:r>
      <w:r>
        <w:rPr>
          <w:lang w:val="uk-UA"/>
        </w:rPr>
        <w:softHyphen/>
        <w:t xml:space="preserve">люмінесцентна дозиметрія: напрямки розвитку // Український Радіологічний Журнал. </w:t>
      </w:r>
      <w:r w:rsidRPr="002115F8">
        <w:rPr>
          <w:lang w:val="uk-UA"/>
        </w:rPr>
        <w:t>–</w:t>
      </w:r>
      <w:r>
        <w:rPr>
          <w:lang w:val="uk-UA"/>
        </w:rPr>
        <w:t xml:space="preserve"> 2004. </w:t>
      </w:r>
      <w:r w:rsidRPr="002115F8">
        <w:rPr>
          <w:lang w:val="uk-UA"/>
        </w:rPr>
        <w:t>–</w:t>
      </w:r>
      <w:r w:rsidRPr="00906827">
        <w:rPr>
          <w:lang w:val="uk-UA"/>
        </w:rPr>
        <w:t xml:space="preserve"> </w:t>
      </w:r>
      <w:r>
        <w:rPr>
          <w:lang w:val="uk-UA"/>
        </w:rPr>
        <w:t>№</w:t>
      </w:r>
      <w:r w:rsidRPr="00245A36">
        <w:rPr>
          <w:lang w:val="uk-UA"/>
        </w:rPr>
        <w:t xml:space="preserve"> </w:t>
      </w:r>
      <w:r>
        <w:rPr>
          <w:lang w:val="uk-UA"/>
        </w:rPr>
        <w:t xml:space="preserve">12. </w:t>
      </w:r>
      <w:r w:rsidRPr="002115F8">
        <w:rPr>
          <w:lang w:val="uk-UA"/>
        </w:rPr>
        <w:t>–</w:t>
      </w:r>
      <w:r>
        <w:rPr>
          <w:lang w:val="uk-UA"/>
        </w:rPr>
        <w:t xml:space="preserve"> С. 88</w:t>
      </w:r>
      <w:r w:rsidRPr="002115F8">
        <w:rPr>
          <w:lang w:val="uk-UA"/>
        </w:rPr>
        <w:t>–</w:t>
      </w:r>
      <w:r>
        <w:rPr>
          <w:lang w:val="uk-UA"/>
        </w:rPr>
        <w:t>94.</w:t>
      </w:r>
    </w:p>
    <w:p w:rsidR="00376BC2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en-US"/>
        </w:rPr>
        <w:t>Xiong ZhengYe, Zhang ChunXiang. Thermoluminescence characteristics of Li</w:t>
      </w:r>
      <w:r>
        <w:rPr>
          <w:vertAlign w:val="subscript"/>
          <w:lang w:val="en-US"/>
        </w:rPr>
        <w:t>2</w:t>
      </w:r>
      <w:r>
        <w:rPr>
          <w:lang w:val="en-US"/>
        </w:rPr>
        <w:t>B</w:t>
      </w:r>
      <w:r>
        <w:rPr>
          <w:vertAlign w:val="subscript"/>
          <w:lang w:val="en-US"/>
        </w:rPr>
        <w:t>4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rPr>
          <w:lang w:val="en-US"/>
        </w:rPr>
        <w:t xml:space="preserve">:Cu, Ag,P // Chinese Science Bulletin. </w:t>
      </w:r>
      <w:r w:rsidRPr="00B90402">
        <w:rPr>
          <w:lang w:val="en-US"/>
        </w:rPr>
        <w:t>–</w:t>
      </w:r>
      <w:r>
        <w:rPr>
          <w:lang w:val="en-US"/>
        </w:rPr>
        <w:t xml:space="preserve"> 2007. </w:t>
      </w:r>
      <w:r w:rsidRPr="00B90402">
        <w:rPr>
          <w:lang w:val="en-US"/>
        </w:rPr>
        <w:t>–</w:t>
      </w:r>
      <w:r>
        <w:rPr>
          <w:lang w:val="en-US"/>
        </w:rPr>
        <w:t xml:space="preserve"> Vol. 52. </w:t>
      </w:r>
      <w:r w:rsidRPr="00B90402">
        <w:rPr>
          <w:lang w:val="en-US"/>
        </w:rPr>
        <w:t>–</w:t>
      </w:r>
      <w:r>
        <w:rPr>
          <w:lang w:val="en-US"/>
        </w:rPr>
        <w:t xml:space="preserve"> No. 13. </w:t>
      </w:r>
      <w:r w:rsidRPr="00B90402">
        <w:rPr>
          <w:lang w:val="en-US"/>
        </w:rPr>
        <w:t>–</w:t>
      </w:r>
      <w:r>
        <w:rPr>
          <w:lang w:val="en-US"/>
        </w:rPr>
        <w:t xml:space="preserve"> P.</w:t>
      </w:r>
      <w:r w:rsidRPr="00D41FA7">
        <w:rPr>
          <w:lang w:val="en-US"/>
        </w:rPr>
        <w:t> </w:t>
      </w:r>
      <w:r>
        <w:rPr>
          <w:lang w:val="en-US"/>
        </w:rPr>
        <w:t>1776</w:t>
      </w:r>
      <w:r w:rsidRPr="00B90402">
        <w:rPr>
          <w:lang w:val="en-US"/>
        </w:rPr>
        <w:t>–</w:t>
      </w:r>
      <w:r>
        <w:rPr>
          <w:lang w:val="en-US"/>
        </w:rPr>
        <w:t xml:space="preserve">1779. </w:t>
      </w:r>
    </w:p>
    <w:p w:rsidR="00376BC2" w:rsidRPr="00384169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Головей В.М. </w:t>
      </w:r>
      <w:r>
        <w:t>Получение моно</w:t>
      </w:r>
      <w:r>
        <w:rPr>
          <w:lang w:val="uk-UA"/>
        </w:rPr>
        <w:softHyphen/>
      </w:r>
      <w:r>
        <w:t>кристал</w:t>
      </w:r>
      <w:r>
        <w:softHyphen/>
        <w:t>лов тетрабората лития / В.М. Головей // Кван</w:t>
      </w:r>
      <w:r>
        <w:softHyphen/>
        <w:t xml:space="preserve">товая электроника. </w:t>
      </w:r>
      <w:r w:rsidRPr="00384169">
        <w:t>–</w:t>
      </w:r>
      <w:r>
        <w:t xml:space="preserve"> 1993. </w:t>
      </w:r>
      <w:r w:rsidRPr="00384169">
        <w:t>–</w:t>
      </w:r>
      <w:r>
        <w:t xml:space="preserve"> № 44. </w:t>
      </w:r>
      <w:r w:rsidRPr="00384169">
        <w:t>–</w:t>
      </w:r>
      <w:r>
        <w:t xml:space="preserve"> С. 103</w:t>
      </w:r>
      <w:r w:rsidRPr="00384169">
        <w:t>–</w:t>
      </w:r>
      <w:r>
        <w:t xml:space="preserve">110. </w:t>
      </w:r>
    </w:p>
    <w:p w:rsidR="00376BC2" w:rsidRPr="00520246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en-US"/>
        </w:rPr>
        <w:t>Lyamayev</w:t>
      </w:r>
      <w:r w:rsidRPr="00D41FA7">
        <w:rPr>
          <w:lang w:val="en-US"/>
        </w:rPr>
        <w:t> </w:t>
      </w:r>
      <w:r>
        <w:rPr>
          <w:lang w:val="en-US"/>
        </w:rPr>
        <w:t>V.I. A low-cost micro</w:t>
      </w:r>
      <w:r w:rsidRPr="00D41FA7">
        <w:rPr>
          <w:lang w:val="en-US"/>
        </w:rPr>
        <w:softHyphen/>
      </w:r>
      <w:r>
        <w:rPr>
          <w:lang w:val="en-US"/>
        </w:rPr>
        <w:t xml:space="preserve">controller-based measurement system for </w:t>
      </w:r>
      <w:r>
        <w:rPr>
          <w:lang w:val="en-US"/>
        </w:rPr>
        <w:t>fractional glow technique / V.I.</w:t>
      </w:r>
      <w:r w:rsidRPr="00D41FA7">
        <w:rPr>
          <w:lang w:val="en-US"/>
        </w:rPr>
        <w:t> </w:t>
      </w:r>
      <w:r>
        <w:rPr>
          <w:lang w:val="en-US"/>
        </w:rPr>
        <w:t>Lya</w:t>
      </w:r>
      <w:r w:rsidRPr="00D41FA7">
        <w:rPr>
          <w:lang w:val="en-US"/>
        </w:rPr>
        <w:softHyphen/>
      </w:r>
      <w:r>
        <w:rPr>
          <w:lang w:val="en-US"/>
        </w:rPr>
        <w:t>mayev</w:t>
      </w:r>
      <w:r w:rsidRPr="00D41FA7">
        <w:rPr>
          <w:lang w:val="en-US"/>
        </w:rPr>
        <w:t> </w:t>
      </w:r>
      <w:r>
        <w:rPr>
          <w:lang w:val="en-US"/>
        </w:rPr>
        <w:t>// Meas. Sci. Technol. – 2006. – Vol. 17. – P. 75–80.</w:t>
      </w:r>
    </w:p>
    <w:p w:rsidR="00376BC2" w:rsidRPr="005F3CC9" w:rsidRDefault="00376BC2" w:rsidP="00376BC2">
      <w:pPr>
        <w:numPr>
          <w:ilvl w:val="0"/>
          <w:numId w:val="1"/>
        </w:numPr>
        <w:jc w:val="both"/>
        <w:rPr>
          <w:lang w:val="uk-UA"/>
        </w:rPr>
      </w:pPr>
      <w:r w:rsidRPr="00A66462">
        <w:rPr>
          <w:lang w:val="uk-UA"/>
        </w:rPr>
        <w:t>Окунева</w:t>
      </w:r>
      <w:r w:rsidRPr="00971F12">
        <w:rPr>
          <w:lang w:val="uk-UA"/>
        </w:rPr>
        <w:t xml:space="preserve"> </w:t>
      </w:r>
      <w:r w:rsidRPr="00A66462">
        <w:rPr>
          <w:lang w:val="uk-UA"/>
        </w:rPr>
        <w:t>Т.А.</w:t>
      </w:r>
      <w:r>
        <w:rPr>
          <w:lang w:val="uk-UA"/>
        </w:rPr>
        <w:t>, Парлаг</w:t>
      </w:r>
      <w:r w:rsidRPr="00971F12">
        <w:rPr>
          <w:lang w:val="uk-UA"/>
        </w:rPr>
        <w:t xml:space="preserve"> </w:t>
      </w:r>
      <w:r>
        <w:rPr>
          <w:lang w:val="uk-UA"/>
        </w:rPr>
        <w:t>О.А., Маслюк В.Т., Стець</w:t>
      </w:r>
      <w:r w:rsidRPr="00971F12">
        <w:rPr>
          <w:lang w:val="uk-UA"/>
        </w:rPr>
        <w:t xml:space="preserve"> </w:t>
      </w:r>
      <w:r>
        <w:rPr>
          <w:lang w:val="uk-UA"/>
        </w:rPr>
        <w:t xml:space="preserve">М.В., </w:t>
      </w:r>
      <w:r w:rsidRPr="00D41FA7">
        <w:rPr>
          <w:lang w:val="uk-UA"/>
        </w:rPr>
        <w:t>Гошовсь</w:t>
      </w:r>
      <w:r>
        <w:rPr>
          <w:lang w:val="uk-UA"/>
        </w:rPr>
        <w:softHyphen/>
      </w:r>
      <w:r w:rsidRPr="00D41FA7">
        <w:rPr>
          <w:lang w:val="uk-UA"/>
        </w:rPr>
        <w:t>кий</w:t>
      </w:r>
      <w:r>
        <w:rPr>
          <w:lang w:val="uk-UA"/>
        </w:rPr>
        <w:t> </w:t>
      </w:r>
      <w:r w:rsidRPr="00D41FA7">
        <w:rPr>
          <w:lang w:val="uk-UA"/>
        </w:rPr>
        <w:t>М</w:t>
      </w:r>
      <w:r>
        <w:rPr>
          <w:lang w:val="uk-UA"/>
        </w:rPr>
        <w:t>.В., Ганич П.П., Лямаєв В.І., Мегела</w:t>
      </w:r>
      <w:r w:rsidRPr="00971F12">
        <w:rPr>
          <w:lang w:val="uk-UA"/>
        </w:rPr>
        <w:t xml:space="preserve"> </w:t>
      </w:r>
      <w:r>
        <w:rPr>
          <w:lang w:val="uk-UA"/>
        </w:rPr>
        <w:t>І.Г., Головей</w:t>
      </w:r>
      <w:r w:rsidRPr="00971F12">
        <w:rPr>
          <w:lang w:val="uk-UA"/>
        </w:rPr>
        <w:t xml:space="preserve"> </w:t>
      </w:r>
      <w:r>
        <w:rPr>
          <w:lang w:val="uk-UA"/>
        </w:rPr>
        <w:t>В.М., Биров</w:t>
      </w:r>
      <w:r w:rsidRPr="00971F12">
        <w:rPr>
          <w:lang w:val="uk-UA"/>
        </w:rPr>
        <w:t xml:space="preserve"> </w:t>
      </w:r>
      <w:r>
        <w:rPr>
          <w:lang w:val="uk-UA"/>
        </w:rPr>
        <w:t>М.М., Щербинин К.Р., Костенко В.В., При</w:t>
      </w:r>
      <w:r>
        <w:rPr>
          <w:lang w:val="uk-UA"/>
        </w:rPr>
        <w:softHyphen/>
        <w:t>сяжнюк А.А., Зелинський</w:t>
      </w:r>
      <w:r w:rsidRPr="00971F12">
        <w:rPr>
          <w:lang w:val="uk-UA"/>
        </w:rPr>
        <w:t xml:space="preserve"> </w:t>
      </w:r>
      <w:r>
        <w:rPr>
          <w:lang w:val="uk-UA"/>
        </w:rPr>
        <w:t>В.О. Ра</w:t>
      </w:r>
      <w:r>
        <w:rPr>
          <w:lang w:val="uk-UA"/>
        </w:rPr>
        <w:softHyphen/>
        <w:t>диационный стенд ИЭФ НАНУ для реакторной дозиметри // Тезисы докла</w:t>
      </w:r>
      <w:r>
        <w:rPr>
          <w:lang w:val="uk-UA"/>
        </w:rPr>
        <w:softHyphen/>
        <w:t xml:space="preserve">дов </w:t>
      </w:r>
      <w:r>
        <w:rPr>
          <w:lang w:val="en-US"/>
        </w:rPr>
        <w:t>VIII</w:t>
      </w:r>
      <w:r w:rsidRPr="003000ED">
        <w:rPr>
          <w:lang w:val="uk-UA"/>
        </w:rPr>
        <w:t xml:space="preserve"> конференции по физике высоких энергий, ядерной физике и ускорителям (ННЦ ХФТИ), Харьков, </w:t>
      </w:r>
      <w:smartTag w:uri="urn:schemas-microsoft-com:office:smarttags" w:element="time">
        <w:smartTagPr>
          <w:attr w:name="Hour" w:val="22"/>
          <w:attr w:name="Minute" w:val="26"/>
        </w:smartTagPr>
        <w:r w:rsidRPr="003000ED">
          <w:rPr>
            <w:lang w:val="uk-UA"/>
          </w:rPr>
          <w:t>22-</w:t>
        </w:r>
        <w:smartTag w:uri="urn:schemas-microsoft-com:office:smarttags" w:element="date">
          <w:smartTagPr>
            <w:attr w:name="ls" w:val="trans"/>
            <w:attr w:name="Month" w:val="2"/>
            <w:attr w:name="Day" w:val="26"/>
            <w:attr w:name="Year" w:val="2010"/>
          </w:smartTagPr>
          <w:r w:rsidRPr="003000ED">
            <w:rPr>
              <w:lang w:val="uk-UA"/>
            </w:rPr>
            <w:t>26</w:t>
          </w:r>
        </w:smartTag>
      </w:smartTag>
      <w:r w:rsidRPr="003000ED">
        <w:rPr>
          <w:lang w:val="uk-UA"/>
        </w:rPr>
        <w:t xml:space="preserve"> февраля </w:t>
      </w:r>
      <w:smartTag w:uri="urn:schemas-microsoft-com:office:smarttags" w:element="metricconverter">
        <w:smartTagPr>
          <w:attr w:name="ProductID" w:val="2010 г"/>
        </w:smartTagPr>
        <w:r w:rsidRPr="003000ED">
          <w:rPr>
            <w:lang w:val="uk-UA"/>
          </w:rPr>
          <w:t>2010</w:t>
        </w:r>
        <w:r>
          <w:rPr>
            <w:lang w:val="uk-UA"/>
          </w:rPr>
          <w:t xml:space="preserve"> </w:t>
        </w:r>
        <w:r w:rsidRPr="003000ED">
          <w:rPr>
            <w:lang w:val="uk-UA"/>
          </w:rPr>
          <w:t>г</w:t>
        </w:r>
      </w:smartTag>
      <w:r w:rsidRPr="003000ED">
        <w:rPr>
          <w:lang w:val="uk-UA"/>
        </w:rPr>
        <w:t>.</w:t>
      </w:r>
      <w:r w:rsidRPr="003000ED">
        <w:rPr>
          <w:lang w:val="uk-UA"/>
        </w:rPr>
        <w:t xml:space="preserve"> </w:t>
      </w:r>
      <w:r>
        <w:rPr>
          <w:lang w:val="uk-UA"/>
        </w:rPr>
        <w:t>–  Харьков. – 2010. – С.</w:t>
      </w:r>
      <w:r w:rsidRPr="00245A36">
        <w:rPr>
          <w:lang w:val="uk-UA"/>
        </w:rPr>
        <w:t xml:space="preserve"> </w:t>
      </w:r>
      <w:r>
        <w:rPr>
          <w:lang w:val="uk-UA"/>
        </w:rPr>
        <w:t>71.</w:t>
      </w:r>
    </w:p>
    <w:p w:rsidR="00376BC2" w:rsidRDefault="00376BC2" w:rsidP="00376BC2">
      <w:pPr>
        <w:pStyle w:val="a3"/>
        <w:spacing w:after="0"/>
        <w:rPr>
          <w:lang w:val="uk-UA"/>
        </w:rPr>
        <w:sectPr w:rsidR="00376BC2" w:rsidSect="00382B4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76BC2" w:rsidRDefault="00376BC2" w:rsidP="00376BC2">
      <w:pPr>
        <w:pStyle w:val="a3"/>
        <w:spacing w:after="0"/>
        <w:rPr>
          <w:lang w:val="uk-UA"/>
        </w:rPr>
      </w:pPr>
    </w:p>
    <w:p w:rsidR="00376BC2" w:rsidRPr="0074015A" w:rsidRDefault="00376BC2" w:rsidP="00376BC2">
      <w:pPr>
        <w:pStyle w:val="a3"/>
        <w:spacing w:after="0"/>
        <w:rPr>
          <w:lang w:val="uk-UA"/>
        </w:rPr>
      </w:pPr>
      <w:r>
        <w:rPr>
          <w:lang w:val="uk-UA"/>
        </w:rPr>
        <w:t xml:space="preserve">Стаття надійшла до </w:t>
      </w:r>
      <w:r>
        <w:rPr>
          <w:lang w:val="en-US"/>
        </w:rPr>
        <w:t>p</w:t>
      </w:r>
      <w:r>
        <w:rPr>
          <w:lang w:val="uk-UA"/>
        </w:rPr>
        <w:t xml:space="preserve">едакції </w:t>
      </w:r>
      <w:smartTag w:uri="urn:schemas-microsoft-com:office:smarttags" w:element="date">
        <w:smartTagPr>
          <w:attr w:name="ls" w:val="trans"/>
          <w:attr w:name="Month" w:val="05"/>
          <w:attr w:name="Day" w:val="29"/>
          <w:attr w:name="Year" w:val="2011"/>
        </w:smartTagPr>
        <w:r>
          <w:rPr>
            <w:lang w:val="en-US"/>
          </w:rPr>
          <w:t>29</w:t>
        </w:r>
        <w:r>
          <w:rPr>
            <w:lang w:val="uk-UA"/>
          </w:rPr>
          <w:t>.05.2011</w:t>
        </w:r>
      </w:smartTag>
    </w:p>
    <w:p w:rsidR="00376BC2" w:rsidRDefault="00376BC2" w:rsidP="00376BC2">
      <w:pPr>
        <w:rPr>
          <w:sz w:val="32"/>
          <w:szCs w:val="32"/>
          <w:lang w:val="uk-UA"/>
        </w:rPr>
      </w:pPr>
    </w:p>
    <w:p w:rsidR="00376BC2" w:rsidRPr="00245A36" w:rsidRDefault="00376BC2" w:rsidP="00376BC2">
      <w:pPr>
        <w:rPr>
          <w:sz w:val="32"/>
          <w:szCs w:val="32"/>
          <w:lang w:val="uk-UA"/>
        </w:rPr>
      </w:pPr>
      <w:r w:rsidRPr="00245A36">
        <w:rPr>
          <w:sz w:val="32"/>
          <w:szCs w:val="32"/>
          <w:lang w:val="en-US"/>
        </w:rPr>
        <w:t>T</w:t>
      </w:r>
      <w:r w:rsidRPr="00245A36">
        <w:rPr>
          <w:sz w:val="32"/>
          <w:szCs w:val="32"/>
          <w:lang w:val="uk-UA"/>
        </w:rPr>
        <w:t>.</w:t>
      </w:r>
      <w:r w:rsidRPr="00245A36">
        <w:rPr>
          <w:sz w:val="32"/>
          <w:szCs w:val="32"/>
          <w:lang w:val="en-US"/>
        </w:rPr>
        <w:t>O</w:t>
      </w:r>
      <w:r w:rsidRPr="00245A36">
        <w:rPr>
          <w:sz w:val="32"/>
          <w:szCs w:val="32"/>
          <w:lang w:val="uk-UA"/>
        </w:rPr>
        <w:t xml:space="preserve">. </w:t>
      </w:r>
      <w:r w:rsidRPr="00245A36">
        <w:rPr>
          <w:sz w:val="32"/>
          <w:szCs w:val="32"/>
          <w:lang w:val="en-US"/>
        </w:rPr>
        <w:t>Okunieva</w:t>
      </w:r>
      <w:r w:rsidRPr="00245A36">
        <w:rPr>
          <w:sz w:val="32"/>
          <w:szCs w:val="32"/>
          <w:lang w:val="uk-UA"/>
        </w:rPr>
        <w:t xml:space="preserve">, </w:t>
      </w:r>
      <w:r w:rsidRPr="00245A36">
        <w:rPr>
          <w:sz w:val="32"/>
          <w:szCs w:val="32"/>
          <w:lang w:val="en-US"/>
        </w:rPr>
        <w:t>V</w:t>
      </w:r>
      <w:r w:rsidRPr="00245A36">
        <w:rPr>
          <w:sz w:val="32"/>
          <w:szCs w:val="32"/>
          <w:lang w:val="uk-UA"/>
        </w:rPr>
        <w:t>.</w:t>
      </w:r>
      <w:r w:rsidRPr="00245A36">
        <w:rPr>
          <w:sz w:val="32"/>
          <w:szCs w:val="32"/>
          <w:lang w:val="en-US"/>
        </w:rPr>
        <w:t>T</w:t>
      </w:r>
      <w:r w:rsidRPr="00245A36">
        <w:rPr>
          <w:sz w:val="32"/>
          <w:szCs w:val="32"/>
          <w:lang w:val="uk-UA"/>
        </w:rPr>
        <w:t xml:space="preserve">. </w:t>
      </w:r>
      <w:r w:rsidRPr="00245A36">
        <w:rPr>
          <w:sz w:val="32"/>
          <w:szCs w:val="32"/>
          <w:lang w:val="en-US"/>
        </w:rPr>
        <w:t>Maslyuk</w:t>
      </w:r>
      <w:r w:rsidRPr="00245A36">
        <w:rPr>
          <w:sz w:val="32"/>
          <w:szCs w:val="32"/>
          <w:lang w:val="uk-UA"/>
        </w:rPr>
        <w:t xml:space="preserve">, </w:t>
      </w:r>
      <w:r w:rsidRPr="00245A36">
        <w:rPr>
          <w:sz w:val="32"/>
          <w:szCs w:val="32"/>
          <w:lang w:val="en-US"/>
        </w:rPr>
        <w:t>I</w:t>
      </w:r>
      <w:r w:rsidRPr="00245A36">
        <w:rPr>
          <w:sz w:val="32"/>
          <w:szCs w:val="32"/>
          <w:lang w:val="uk-UA"/>
        </w:rPr>
        <w:t>.</w:t>
      </w:r>
      <w:r w:rsidRPr="00245A36">
        <w:rPr>
          <w:sz w:val="32"/>
          <w:szCs w:val="32"/>
          <w:lang w:val="en-US"/>
        </w:rPr>
        <w:t>G</w:t>
      </w:r>
      <w:r w:rsidRPr="00245A36">
        <w:rPr>
          <w:sz w:val="32"/>
          <w:szCs w:val="32"/>
          <w:lang w:val="uk-UA"/>
        </w:rPr>
        <w:t xml:space="preserve">. </w:t>
      </w:r>
      <w:r w:rsidRPr="00245A36">
        <w:rPr>
          <w:sz w:val="32"/>
          <w:szCs w:val="32"/>
          <w:lang w:val="en-US"/>
        </w:rPr>
        <w:t>Megela</w:t>
      </w:r>
      <w:r w:rsidRPr="00245A36">
        <w:rPr>
          <w:sz w:val="32"/>
          <w:szCs w:val="32"/>
          <w:lang w:val="uk-UA"/>
        </w:rPr>
        <w:t xml:space="preserve">, </w:t>
      </w:r>
      <w:r w:rsidRPr="00245A36">
        <w:rPr>
          <w:sz w:val="32"/>
          <w:szCs w:val="32"/>
          <w:lang w:val="en-US"/>
        </w:rPr>
        <w:t>V</w:t>
      </w:r>
      <w:r w:rsidRPr="00245A36">
        <w:rPr>
          <w:sz w:val="32"/>
          <w:szCs w:val="32"/>
          <w:lang w:val="uk-UA"/>
        </w:rPr>
        <w:t>.</w:t>
      </w:r>
      <w:r w:rsidRPr="00245A36">
        <w:rPr>
          <w:sz w:val="32"/>
          <w:szCs w:val="32"/>
          <w:lang w:val="en-US"/>
        </w:rPr>
        <w:t>M</w:t>
      </w:r>
      <w:r w:rsidRPr="00245A36">
        <w:rPr>
          <w:sz w:val="32"/>
          <w:szCs w:val="32"/>
          <w:lang w:val="uk-UA"/>
        </w:rPr>
        <w:t xml:space="preserve">. </w:t>
      </w:r>
      <w:r w:rsidRPr="00245A36">
        <w:rPr>
          <w:sz w:val="32"/>
          <w:szCs w:val="32"/>
          <w:lang w:val="en-US"/>
        </w:rPr>
        <w:t>Holovej</w:t>
      </w:r>
      <w:r w:rsidRPr="00245A36">
        <w:rPr>
          <w:sz w:val="32"/>
          <w:szCs w:val="32"/>
          <w:lang w:val="uk-UA"/>
        </w:rPr>
        <w:t xml:space="preserve">, </w:t>
      </w:r>
      <w:r w:rsidRPr="00245A36">
        <w:rPr>
          <w:sz w:val="32"/>
          <w:szCs w:val="32"/>
          <w:lang w:val="en-US"/>
        </w:rPr>
        <w:t>M</w:t>
      </w:r>
      <w:r w:rsidRPr="00245A36">
        <w:rPr>
          <w:sz w:val="32"/>
          <w:szCs w:val="32"/>
          <w:lang w:val="uk-UA"/>
        </w:rPr>
        <w:t>.</w:t>
      </w:r>
      <w:r w:rsidRPr="00245A36">
        <w:rPr>
          <w:sz w:val="32"/>
          <w:szCs w:val="32"/>
          <w:lang w:val="en-US"/>
        </w:rPr>
        <w:t>M</w:t>
      </w:r>
      <w:r w:rsidRPr="00245A36">
        <w:rPr>
          <w:sz w:val="32"/>
          <w:szCs w:val="32"/>
          <w:lang w:val="uk-UA"/>
        </w:rPr>
        <w:t xml:space="preserve">. </w:t>
      </w:r>
      <w:r w:rsidRPr="00245A36">
        <w:rPr>
          <w:sz w:val="32"/>
          <w:szCs w:val="32"/>
          <w:lang w:val="en-US"/>
        </w:rPr>
        <w:t>Birov</w:t>
      </w:r>
    </w:p>
    <w:p w:rsidR="00376BC2" w:rsidRPr="004832F2" w:rsidRDefault="00376BC2" w:rsidP="00376BC2">
      <w:pPr>
        <w:rPr>
          <w:lang w:val="en-US"/>
        </w:rPr>
      </w:pPr>
      <w:smartTag w:uri="urn:schemas-microsoft-com:office:smarttags" w:element="PlaceType">
        <w:r>
          <w:rPr>
            <w:lang w:val="en-US"/>
          </w:rPr>
          <w:t>Institute</w:t>
        </w:r>
      </w:smartTag>
      <w:r>
        <w:rPr>
          <w:lang w:val="en-US"/>
        </w:rPr>
        <w:t xml:space="preserve"> of </w:t>
      </w:r>
      <w:smartTag w:uri="urn:schemas-microsoft-com:office:smarttags" w:element="PlaceName">
        <w:r>
          <w:rPr>
            <w:lang w:val="en-US"/>
          </w:rPr>
          <w:t>Electron</w:t>
        </w:r>
      </w:smartTag>
      <w:r>
        <w:rPr>
          <w:lang w:val="en-US"/>
        </w:rPr>
        <w:t xml:space="preserve"> Physics of NAS of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Ukraine</w:t>
          </w:r>
        </w:smartTag>
      </w:smartTag>
      <w:r>
        <w:rPr>
          <w:lang w:val="en-US"/>
        </w:rPr>
        <w:t>,</w:t>
      </w:r>
      <w:r>
        <w:rPr>
          <w:lang w:val="uk-UA"/>
        </w:rPr>
        <w:t xml:space="preserve"> 880</w:t>
      </w:r>
      <w:r>
        <w:rPr>
          <w:lang w:val="en-US"/>
        </w:rPr>
        <w:t>17</w:t>
      </w:r>
      <w:r>
        <w:rPr>
          <w:lang w:val="uk-UA"/>
        </w:rPr>
        <w:t>,</w:t>
      </w:r>
      <w:r>
        <w:rPr>
          <w:lang w:val="en-US"/>
        </w:rPr>
        <w:t xml:space="preserve"> Uzhhorod</w:t>
      </w:r>
      <w:r>
        <w:rPr>
          <w:lang w:val="uk-UA"/>
        </w:rPr>
        <w:t xml:space="preserve">, </w:t>
      </w:r>
      <w:r>
        <w:rPr>
          <w:lang w:val="en-US"/>
        </w:rPr>
        <w:t>Universytetska Str., 21</w:t>
      </w:r>
    </w:p>
    <w:p w:rsidR="00376BC2" w:rsidRPr="00F81403" w:rsidRDefault="00376BC2" w:rsidP="00376BC2">
      <w:pPr>
        <w:pStyle w:val="a3"/>
        <w:spacing w:after="0"/>
        <w:rPr>
          <w:b/>
          <w:sz w:val="28"/>
          <w:szCs w:val="28"/>
          <w:lang w:val="en-US"/>
        </w:rPr>
      </w:pPr>
    </w:p>
    <w:p w:rsidR="00376BC2" w:rsidRDefault="00376BC2" w:rsidP="00376BC2">
      <w:pPr>
        <w:jc w:val="center"/>
        <w:rPr>
          <w:b/>
          <w:sz w:val="36"/>
          <w:szCs w:val="36"/>
          <w:lang w:val="en-US"/>
        </w:rPr>
      </w:pPr>
      <w:r w:rsidRPr="00211997">
        <w:rPr>
          <w:b/>
          <w:sz w:val="36"/>
          <w:szCs w:val="36"/>
          <w:lang w:val="en-US"/>
        </w:rPr>
        <w:t>DEPENDENCE OF LUMINESCENT PROPERTIES Li</w:t>
      </w:r>
      <w:r w:rsidRPr="00211997">
        <w:rPr>
          <w:b/>
          <w:sz w:val="36"/>
          <w:szCs w:val="36"/>
          <w:vertAlign w:val="subscript"/>
          <w:lang w:val="uk-UA"/>
        </w:rPr>
        <w:t>2</w:t>
      </w:r>
      <w:r w:rsidRPr="00211997">
        <w:rPr>
          <w:b/>
          <w:sz w:val="36"/>
          <w:szCs w:val="36"/>
          <w:lang w:val="en-US"/>
        </w:rPr>
        <w:t>B</w:t>
      </w:r>
      <w:r w:rsidRPr="00211997">
        <w:rPr>
          <w:b/>
          <w:sz w:val="36"/>
          <w:szCs w:val="36"/>
          <w:vertAlign w:val="subscript"/>
          <w:lang w:val="uk-UA"/>
        </w:rPr>
        <w:t>4</w:t>
      </w:r>
      <w:r w:rsidRPr="00211997">
        <w:rPr>
          <w:b/>
          <w:sz w:val="36"/>
          <w:szCs w:val="36"/>
          <w:lang w:val="en-US"/>
        </w:rPr>
        <w:t>O</w:t>
      </w:r>
      <w:r w:rsidRPr="00211997">
        <w:rPr>
          <w:b/>
          <w:sz w:val="36"/>
          <w:szCs w:val="36"/>
          <w:vertAlign w:val="subscript"/>
          <w:lang w:val="uk-UA"/>
        </w:rPr>
        <w:t>7</w:t>
      </w:r>
      <w:r w:rsidRPr="00211997">
        <w:rPr>
          <w:b/>
          <w:sz w:val="36"/>
          <w:szCs w:val="36"/>
          <w:lang w:val="uk-UA"/>
        </w:rPr>
        <w:t>:</w:t>
      </w:r>
      <w:r w:rsidRPr="00211997">
        <w:rPr>
          <w:b/>
          <w:sz w:val="36"/>
          <w:szCs w:val="36"/>
          <w:lang w:val="en-US"/>
        </w:rPr>
        <w:t>Cu</w:t>
      </w:r>
      <w:r w:rsidRPr="00211997">
        <w:rPr>
          <w:b/>
          <w:sz w:val="36"/>
          <w:szCs w:val="36"/>
          <w:lang w:val="uk-UA"/>
        </w:rPr>
        <w:t xml:space="preserve"> </w:t>
      </w:r>
      <w:r w:rsidRPr="00211997">
        <w:rPr>
          <w:b/>
          <w:sz w:val="36"/>
          <w:szCs w:val="36"/>
          <w:lang w:val="en-US"/>
        </w:rPr>
        <w:t>AND</w:t>
      </w:r>
      <w:r w:rsidRPr="00211997">
        <w:rPr>
          <w:b/>
          <w:sz w:val="36"/>
          <w:szCs w:val="36"/>
          <w:lang w:val="uk-UA"/>
        </w:rPr>
        <w:t xml:space="preserve"> </w:t>
      </w:r>
      <w:r w:rsidRPr="00211997">
        <w:rPr>
          <w:b/>
          <w:sz w:val="36"/>
          <w:szCs w:val="36"/>
          <w:lang w:val="en-US"/>
        </w:rPr>
        <w:t>Li</w:t>
      </w:r>
      <w:r w:rsidRPr="00211997">
        <w:rPr>
          <w:b/>
          <w:sz w:val="36"/>
          <w:szCs w:val="36"/>
          <w:vertAlign w:val="subscript"/>
          <w:lang w:val="uk-UA"/>
        </w:rPr>
        <w:t>2</w:t>
      </w:r>
      <w:r w:rsidRPr="00211997">
        <w:rPr>
          <w:b/>
          <w:sz w:val="36"/>
          <w:szCs w:val="36"/>
          <w:lang w:val="en-US"/>
        </w:rPr>
        <w:t>B</w:t>
      </w:r>
      <w:r w:rsidRPr="00211997">
        <w:rPr>
          <w:b/>
          <w:sz w:val="36"/>
          <w:szCs w:val="36"/>
          <w:vertAlign w:val="subscript"/>
          <w:lang w:val="uk-UA"/>
        </w:rPr>
        <w:t>4</w:t>
      </w:r>
      <w:r w:rsidRPr="00211997">
        <w:rPr>
          <w:b/>
          <w:sz w:val="36"/>
          <w:szCs w:val="36"/>
          <w:lang w:val="en-US"/>
        </w:rPr>
        <w:t>O</w:t>
      </w:r>
      <w:r w:rsidRPr="00211997">
        <w:rPr>
          <w:b/>
          <w:sz w:val="36"/>
          <w:szCs w:val="36"/>
          <w:vertAlign w:val="subscript"/>
          <w:lang w:val="uk-UA"/>
        </w:rPr>
        <w:t>7</w:t>
      </w:r>
      <w:r w:rsidRPr="00211997">
        <w:rPr>
          <w:b/>
          <w:sz w:val="36"/>
          <w:szCs w:val="36"/>
          <w:lang w:val="uk-UA"/>
        </w:rPr>
        <w:t>:</w:t>
      </w:r>
      <w:r w:rsidRPr="00211997">
        <w:rPr>
          <w:b/>
          <w:sz w:val="36"/>
          <w:szCs w:val="36"/>
          <w:lang w:val="en-US"/>
        </w:rPr>
        <w:t xml:space="preserve">Mn CRYSTALS ON THE TYPE AND CONDITION OF IONIZING </w:t>
      </w:r>
    </w:p>
    <w:p w:rsidR="00376BC2" w:rsidRPr="001019C1" w:rsidRDefault="00376BC2" w:rsidP="00376BC2">
      <w:pPr>
        <w:pStyle w:val="a3"/>
        <w:spacing w:after="0"/>
        <w:rPr>
          <w:b/>
          <w:sz w:val="20"/>
          <w:szCs w:val="20"/>
          <w:lang w:val="en-US"/>
        </w:rPr>
      </w:pPr>
    </w:p>
    <w:p w:rsidR="00376BC2" w:rsidRPr="00211997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  <w:r w:rsidRPr="00211997">
        <w:rPr>
          <w:sz w:val="20"/>
          <w:szCs w:val="20"/>
          <w:lang w:val="en-US"/>
        </w:rPr>
        <w:t>Influence of intensity and dose of irradiatio</w:t>
      </w:r>
      <w:r>
        <w:rPr>
          <w:sz w:val="20"/>
          <w:szCs w:val="20"/>
          <w:lang w:val="en-US"/>
        </w:rPr>
        <w:t>n by 9,5 and 14,5 MeV electrons</w:t>
      </w:r>
      <w:r w:rsidRPr="00211997">
        <w:rPr>
          <w:sz w:val="20"/>
          <w:szCs w:val="20"/>
          <w:lang w:val="en-US"/>
        </w:rPr>
        <w:t xml:space="preserve">, </w:t>
      </w:r>
      <w:r w:rsidRPr="00211997">
        <w:rPr>
          <w:sz w:val="20"/>
          <w:szCs w:val="20"/>
          <w:vertAlign w:val="superscript"/>
          <w:lang w:val="en-US"/>
        </w:rPr>
        <w:t>60</w:t>
      </w:r>
      <w:r>
        <w:rPr>
          <w:sz w:val="20"/>
          <w:szCs w:val="20"/>
          <w:lang w:val="en-US"/>
        </w:rPr>
        <w:t xml:space="preserve">Co photons, fast </w:t>
      </w:r>
      <w:r w:rsidRPr="00211997">
        <w:rPr>
          <w:sz w:val="20"/>
          <w:szCs w:val="20"/>
          <w:lang w:val="en-US"/>
        </w:rPr>
        <w:t>and slow neutrons from Pu</w:t>
      </w:r>
      <w:r w:rsidRPr="00211997">
        <w:rPr>
          <w:sz w:val="20"/>
          <w:szCs w:val="20"/>
          <w:lang w:val="uk-UA"/>
        </w:rPr>
        <w:t>-</w:t>
      </w:r>
      <w:r w:rsidRPr="00211997">
        <w:rPr>
          <w:sz w:val="20"/>
          <w:szCs w:val="20"/>
          <w:lang w:val="en-US"/>
        </w:rPr>
        <w:t>Be source on room temperature phosphorescent and thermoluminescent properties of Cu and Mn-doped lithium tetraborate crystals has been studied</w:t>
      </w:r>
      <w:r w:rsidRPr="00211997">
        <w:rPr>
          <w:sz w:val="20"/>
          <w:szCs w:val="20"/>
          <w:lang w:val="uk-UA"/>
        </w:rPr>
        <w:t>.</w:t>
      </w:r>
    </w:p>
    <w:p w:rsidR="00376BC2" w:rsidRPr="00211997" w:rsidRDefault="00376BC2" w:rsidP="00376BC2">
      <w:pPr>
        <w:ind w:left="1418" w:right="1418"/>
        <w:jc w:val="both"/>
        <w:rPr>
          <w:sz w:val="20"/>
          <w:szCs w:val="20"/>
          <w:lang w:val="en-US"/>
        </w:rPr>
      </w:pPr>
      <w:r w:rsidRPr="00245A36">
        <w:rPr>
          <w:b/>
          <w:sz w:val="20"/>
          <w:szCs w:val="20"/>
          <w:lang w:val="en-US"/>
        </w:rPr>
        <w:t>Key</w:t>
      </w:r>
      <w:r w:rsidRPr="00057D59">
        <w:rPr>
          <w:b/>
          <w:sz w:val="20"/>
          <w:szCs w:val="20"/>
          <w:lang w:val="en-US"/>
        </w:rPr>
        <w:t xml:space="preserve"> </w:t>
      </w:r>
      <w:r w:rsidRPr="00245A36">
        <w:rPr>
          <w:b/>
          <w:sz w:val="20"/>
          <w:szCs w:val="20"/>
          <w:lang w:val="en-US"/>
        </w:rPr>
        <w:t>words</w:t>
      </w:r>
      <w:r w:rsidRPr="00211997">
        <w:rPr>
          <w:sz w:val="20"/>
          <w:szCs w:val="20"/>
          <w:lang w:val="en-US"/>
        </w:rPr>
        <w:t>: lithium tetraborate</w:t>
      </w:r>
      <w:r>
        <w:rPr>
          <w:sz w:val="20"/>
          <w:szCs w:val="20"/>
          <w:lang w:val="en-US"/>
        </w:rPr>
        <w:t>,</w:t>
      </w:r>
      <w:r w:rsidRPr="00211997">
        <w:rPr>
          <w:sz w:val="20"/>
          <w:szCs w:val="20"/>
          <w:lang w:val="en-US"/>
        </w:rPr>
        <w:t xml:space="preserve"> thermoluminescen</w:t>
      </w:r>
      <w:r>
        <w:rPr>
          <w:sz w:val="20"/>
          <w:szCs w:val="20"/>
          <w:lang w:val="en-US"/>
        </w:rPr>
        <w:t xml:space="preserve">ce, dosimetry, </w:t>
      </w:r>
      <w:r w:rsidRPr="00211997">
        <w:rPr>
          <w:sz w:val="20"/>
          <w:szCs w:val="20"/>
          <w:lang w:val="en-US"/>
        </w:rPr>
        <w:t>phosphorescen</w:t>
      </w:r>
      <w:r>
        <w:rPr>
          <w:sz w:val="20"/>
          <w:szCs w:val="20"/>
          <w:lang w:val="en-US"/>
        </w:rPr>
        <w:t>ce.</w:t>
      </w:r>
    </w:p>
    <w:p w:rsidR="00376BC2" w:rsidRDefault="00376BC2" w:rsidP="00376BC2">
      <w:pPr>
        <w:pStyle w:val="a3"/>
        <w:spacing w:after="0"/>
        <w:rPr>
          <w:sz w:val="32"/>
          <w:szCs w:val="32"/>
          <w:lang w:val="en-US"/>
        </w:rPr>
      </w:pPr>
    </w:p>
    <w:p w:rsidR="00376BC2" w:rsidRPr="00245A36" w:rsidRDefault="00376BC2" w:rsidP="00376BC2">
      <w:pPr>
        <w:pStyle w:val="a3"/>
        <w:spacing w:after="0"/>
        <w:rPr>
          <w:sz w:val="32"/>
          <w:szCs w:val="32"/>
        </w:rPr>
      </w:pPr>
      <w:r>
        <w:rPr>
          <w:sz w:val="32"/>
          <w:szCs w:val="32"/>
        </w:rPr>
        <w:t>Т</w:t>
      </w:r>
      <w:r w:rsidRPr="00245A36">
        <w:rPr>
          <w:sz w:val="32"/>
          <w:szCs w:val="32"/>
        </w:rPr>
        <w:t>.</w:t>
      </w:r>
      <w:r>
        <w:rPr>
          <w:sz w:val="32"/>
          <w:szCs w:val="32"/>
        </w:rPr>
        <w:t>О</w:t>
      </w:r>
      <w:r w:rsidRPr="00245A36">
        <w:rPr>
          <w:sz w:val="32"/>
          <w:szCs w:val="32"/>
        </w:rPr>
        <w:t xml:space="preserve">. </w:t>
      </w:r>
      <w:r>
        <w:rPr>
          <w:sz w:val="32"/>
          <w:szCs w:val="32"/>
        </w:rPr>
        <w:t>Окунева</w:t>
      </w:r>
      <w:r w:rsidRPr="00245A36">
        <w:rPr>
          <w:sz w:val="32"/>
          <w:szCs w:val="32"/>
        </w:rPr>
        <w:t xml:space="preserve">, </w:t>
      </w:r>
      <w:r>
        <w:rPr>
          <w:sz w:val="32"/>
          <w:szCs w:val="32"/>
        </w:rPr>
        <w:t>В</w:t>
      </w:r>
      <w:r w:rsidRPr="00245A36">
        <w:rPr>
          <w:sz w:val="32"/>
          <w:szCs w:val="32"/>
        </w:rPr>
        <w:t>.</w:t>
      </w:r>
      <w:r>
        <w:rPr>
          <w:sz w:val="32"/>
          <w:szCs w:val="32"/>
        </w:rPr>
        <w:t>Т</w:t>
      </w:r>
      <w:r w:rsidRPr="00245A36">
        <w:rPr>
          <w:sz w:val="32"/>
          <w:szCs w:val="32"/>
        </w:rPr>
        <w:t xml:space="preserve">. </w:t>
      </w:r>
      <w:r>
        <w:rPr>
          <w:sz w:val="32"/>
          <w:szCs w:val="32"/>
        </w:rPr>
        <w:t>Маслюк</w:t>
      </w:r>
      <w:r w:rsidRPr="00245A36">
        <w:rPr>
          <w:sz w:val="32"/>
          <w:szCs w:val="32"/>
        </w:rPr>
        <w:t xml:space="preserve">, </w:t>
      </w:r>
      <w:r>
        <w:rPr>
          <w:sz w:val="32"/>
          <w:szCs w:val="32"/>
        </w:rPr>
        <w:t>И</w:t>
      </w:r>
      <w:r w:rsidRPr="00245A36">
        <w:rPr>
          <w:sz w:val="32"/>
          <w:szCs w:val="32"/>
        </w:rPr>
        <w:t>.</w:t>
      </w:r>
      <w:r>
        <w:rPr>
          <w:sz w:val="32"/>
          <w:szCs w:val="32"/>
        </w:rPr>
        <w:t>Г</w:t>
      </w:r>
      <w:r w:rsidRPr="00245A36">
        <w:rPr>
          <w:sz w:val="32"/>
          <w:szCs w:val="32"/>
        </w:rPr>
        <w:t xml:space="preserve">. </w:t>
      </w:r>
      <w:r>
        <w:rPr>
          <w:sz w:val="32"/>
          <w:szCs w:val="32"/>
        </w:rPr>
        <w:t>Мегела</w:t>
      </w:r>
      <w:r w:rsidRPr="00245A36">
        <w:rPr>
          <w:sz w:val="32"/>
          <w:szCs w:val="32"/>
        </w:rPr>
        <w:t>,</w:t>
      </w:r>
      <w:r w:rsidRPr="003D32A8">
        <w:rPr>
          <w:sz w:val="32"/>
          <w:szCs w:val="32"/>
        </w:rPr>
        <w:br/>
      </w:r>
      <w:r>
        <w:rPr>
          <w:sz w:val="32"/>
          <w:szCs w:val="32"/>
        </w:rPr>
        <w:t>В</w:t>
      </w:r>
      <w:r w:rsidRPr="00245A36">
        <w:rPr>
          <w:sz w:val="32"/>
          <w:szCs w:val="32"/>
        </w:rPr>
        <w:t>.</w:t>
      </w:r>
      <w:r>
        <w:rPr>
          <w:sz w:val="32"/>
          <w:szCs w:val="32"/>
        </w:rPr>
        <w:t>М</w:t>
      </w:r>
      <w:r w:rsidRPr="00245A36">
        <w:rPr>
          <w:sz w:val="32"/>
          <w:szCs w:val="32"/>
        </w:rPr>
        <w:t>.</w:t>
      </w:r>
      <w:r>
        <w:rPr>
          <w:sz w:val="32"/>
          <w:szCs w:val="32"/>
        </w:rPr>
        <w:t xml:space="preserve"> Головей, М.М. Биров</w:t>
      </w:r>
      <w:r w:rsidRPr="00245A36">
        <w:rPr>
          <w:sz w:val="32"/>
          <w:szCs w:val="32"/>
        </w:rPr>
        <w:t xml:space="preserve"> </w:t>
      </w:r>
    </w:p>
    <w:p w:rsidR="00376BC2" w:rsidRDefault="00376BC2" w:rsidP="00376BC2">
      <w:pPr>
        <w:pStyle w:val="a3"/>
        <w:spacing w:after="0"/>
      </w:pPr>
      <w:r>
        <w:t>Институт электронной физики НАН Украины, 880</w:t>
      </w:r>
      <w:r w:rsidRPr="003D32A8">
        <w:t>17</w:t>
      </w:r>
      <w:r>
        <w:t>, Ужгород, ул. Университетская, 21</w:t>
      </w:r>
    </w:p>
    <w:p w:rsidR="00376BC2" w:rsidRDefault="00376BC2" w:rsidP="00376BC2">
      <w:pPr>
        <w:rPr>
          <w:sz w:val="32"/>
          <w:szCs w:val="32"/>
        </w:rPr>
      </w:pPr>
    </w:p>
    <w:p w:rsidR="00376BC2" w:rsidRDefault="00376BC2" w:rsidP="00376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ЛЮМИНЕСЦЕНТНЫЕ СВОЙСТВА КРИСТАЛЛОВ </w:t>
      </w:r>
      <w:r w:rsidRPr="00211997">
        <w:rPr>
          <w:b/>
          <w:sz w:val="36"/>
          <w:szCs w:val="36"/>
          <w:lang w:val="en-US"/>
        </w:rPr>
        <w:t>Li</w:t>
      </w:r>
      <w:r w:rsidRPr="00211997">
        <w:rPr>
          <w:b/>
          <w:sz w:val="36"/>
          <w:szCs w:val="36"/>
          <w:vertAlign w:val="subscript"/>
          <w:lang w:val="uk-UA"/>
        </w:rPr>
        <w:t>2</w:t>
      </w:r>
      <w:r w:rsidRPr="00211997">
        <w:rPr>
          <w:b/>
          <w:sz w:val="36"/>
          <w:szCs w:val="36"/>
          <w:lang w:val="en-US"/>
        </w:rPr>
        <w:t>B</w:t>
      </w:r>
      <w:r w:rsidRPr="00211997">
        <w:rPr>
          <w:b/>
          <w:sz w:val="36"/>
          <w:szCs w:val="36"/>
          <w:vertAlign w:val="subscript"/>
          <w:lang w:val="uk-UA"/>
        </w:rPr>
        <w:t>4</w:t>
      </w:r>
      <w:r w:rsidRPr="00211997">
        <w:rPr>
          <w:b/>
          <w:sz w:val="36"/>
          <w:szCs w:val="36"/>
          <w:lang w:val="en-US"/>
        </w:rPr>
        <w:t>O</w:t>
      </w:r>
      <w:r w:rsidRPr="00211997">
        <w:rPr>
          <w:b/>
          <w:sz w:val="36"/>
          <w:szCs w:val="36"/>
          <w:vertAlign w:val="subscript"/>
          <w:lang w:val="uk-UA"/>
        </w:rPr>
        <w:t>7</w:t>
      </w:r>
      <w:r w:rsidRPr="00211997">
        <w:rPr>
          <w:b/>
          <w:sz w:val="36"/>
          <w:szCs w:val="36"/>
          <w:lang w:val="uk-UA"/>
        </w:rPr>
        <w:t>:</w:t>
      </w:r>
      <w:r w:rsidRPr="00211997">
        <w:rPr>
          <w:b/>
          <w:sz w:val="36"/>
          <w:szCs w:val="36"/>
          <w:lang w:val="en-US"/>
        </w:rPr>
        <w:t>Cu</w:t>
      </w:r>
      <w:r>
        <w:rPr>
          <w:b/>
          <w:sz w:val="36"/>
          <w:szCs w:val="36"/>
        </w:rPr>
        <w:t xml:space="preserve"> И </w:t>
      </w:r>
      <w:r w:rsidRPr="00211997">
        <w:rPr>
          <w:b/>
          <w:sz w:val="36"/>
          <w:szCs w:val="36"/>
          <w:lang w:val="en-US"/>
        </w:rPr>
        <w:t>Li</w:t>
      </w:r>
      <w:r w:rsidRPr="00211997">
        <w:rPr>
          <w:b/>
          <w:sz w:val="36"/>
          <w:szCs w:val="36"/>
          <w:vertAlign w:val="subscript"/>
          <w:lang w:val="uk-UA"/>
        </w:rPr>
        <w:t>2</w:t>
      </w:r>
      <w:r w:rsidRPr="00211997">
        <w:rPr>
          <w:b/>
          <w:sz w:val="36"/>
          <w:szCs w:val="36"/>
          <w:lang w:val="en-US"/>
        </w:rPr>
        <w:t>B</w:t>
      </w:r>
      <w:r w:rsidRPr="00211997">
        <w:rPr>
          <w:b/>
          <w:sz w:val="36"/>
          <w:szCs w:val="36"/>
          <w:vertAlign w:val="subscript"/>
          <w:lang w:val="uk-UA"/>
        </w:rPr>
        <w:t>4</w:t>
      </w:r>
      <w:r w:rsidRPr="00211997">
        <w:rPr>
          <w:b/>
          <w:sz w:val="36"/>
          <w:szCs w:val="36"/>
          <w:lang w:val="en-US"/>
        </w:rPr>
        <w:t>O</w:t>
      </w:r>
      <w:r w:rsidRPr="00211997">
        <w:rPr>
          <w:b/>
          <w:sz w:val="36"/>
          <w:szCs w:val="36"/>
          <w:vertAlign w:val="subscript"/>
          <w:lang w:val="uk-UA"/>
        </w:rPr>
        <w:t>7</w:t>
      </w:r>
      <w:r w:rsidRPr="00211997">
        <w:rPr>
          <w:b/>
          <w:sz w:val="36"/>
          <w:szCs w:val="36"/>
          <w:lang w:val="uk-UA"/>
        </w:rPr>
        <w:t>:</w:t>
      </w:r>
      <w:r w:rsidRPr="00211997">
        <w:rPr>
          <w:b/>
          <w:sz w:val="36"/>
          <w:szCs w:val="36"/>
          <w:lang w:val="en-US"/>
        </w:rPr>
        <w:t>Mn</w:t>
      </w:r>
      <w:r>
        <w:rPr>
          <w:b/>
          <w:sz w:val="36"/>
          <w:szCs w:val="36"/>
        </w:rPr>
        <w:t xml:space="preserve"> В ЗАВИСИМОСТИ ОТ ТИПА И УСЛОВИЙ ОБЛУЧЕНИЯ ИОНИЗИРУЮЩИМИ ЧАСТИЦАМИ</w:t>
      </w:r>
    </w:p>
    <w:p w:rsidR="00376BC2" w:rsidRPr="00F81403" w:rsidRDefault="00376BC2" w:rsidP="00376BC2">
      <w:pPr>
        <w:jc w:val="center"/>
        <w:rPr>
          <w:b/>
        </w:rPr>
      </w:pPr>
    </w:p>
    <w:p w:rsidR="00376BC2" w:rsidRPr="00C71B71" w:rsidRDefault="00376BC2" w:rsidP="00376BC2">
      <w:pPr>
        <w:ind w:left="1418" w:right="1418"/>
        <w:jc w:val="both"/>
        <w:rPr>
          <w:sz w:val="20"/>
          <w:szCs w:val="20"/>
          <w:lang w:val="uk-UA"/>
        </w:rPr>
      </w:pPr>
      <w:r w:rsidRPr="00C71B71">
        <w:rPr>
          <w:sz w:val="20"/>
          <w:szCs w:val="20"/>
        </w:rPr>
        <w:t>Исследовано влияние интенсивности и дозы облучения электронами с энергиями 9,5 и 14,5 Мэ</w:t>
      </w:r>
      <w:r w:rsidRPr="00C71B71">
        <w:rPr>
          <w:sz w:val="20"/>
          <w:szCs w:val="20"/>
          <w:lang w:val="uk-UA"/>
        </w:rPr>
        <w:t>В</w:t>
      </w:r>
      <w:r w:rsidRPr="00C71B71">
        <w:rPr>
          <w:sz w:val="20"/>
          <w:szCs w:val="20"/>
        </w:rPr>
        <w:t xml:space="preserve">, а также облучение </w:t>
      </w:r>
      <w:r>
        <w:rPr>
          <w:sz w:val="20"/>
          <w:szCs w:val="20"/>
          <w:lang w:val="uk-UA"/>
        </w:rPr>
        <w:t xml:space="preserve">гамма квантами </w:t>
      </w:r>
      <w:r w:rsidRPr="00C71B71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источника </w:t>
      </w:r>
      <w:r w:rsidRPr="00C71B71">
        <w:rPr>
          <w:sz w:val="20"/>
          <w:szCs w:val="20"/>
          <w:lang w:val="uk-UA"/>
        </w:rPr>
        <w:t>Со</w:t>
      </w:r>
      <w:r w:rsidRPr="00C71B71">
        <w:rPr>
          <w:sz w:val="20"/>
          <w:szCs w:val="20"/>
          <w:vertAlign w:val="superscript"/>
          <w:lang w:val="uk-UA"/>
        </w:rPr>
        <w:t>60</w:t>
      </w:r>
      <w:r w:rsidRPr="00C71B71">
        <w:rPr>
          <w:sz w:val="20"/>
          <w:szCs w:val="20"/>
          <w:lang w:val="uk-UA"/>
        </w:rPr>
        <w:t xml:space="preserve">, быстрыми и медленными нейтронами </w:t>
      </w:r>
      <w:r w:rsidRPr="00C71B71">
        <w:rPr>
          <w:sz w:val="20"/>
          <w:szCs w:val="20"/>
          <w:lang w:val="en-US"/>
        </w:rPr>
        <w:t>Pu</w:t>
      </w:r>
      <w:r w:rsidRPr="00C71B71">
        <w:rPr>
          <w:sz w:val="20"/>
          <w:szCs w:val="20"/>
          <w:lang w:val="uk-UA"/>
        </w:rPr>
        <w:t>-</w:t>
      </w:r>
      <w:r w:rsidRPr="00C71B71">
        <w:rPr>
          <w:sz w:val="20"/>
          <w:szCs w:val="20"/>
          <w:lang w:val="en-US"/>
        </w:rPr>
        <w:t>Be</w:t>
      </w:r>
      <w:r w:rsidRPr="00C71B71">
        <w:rPr>
          <w:sz w:val="20"/>
          <w:szCs w:val="20"/>
        </w:rPr>
        <w:t xml:space="preserve"> источника на фосфо</w:t>
      </w:r>
      <w:r>
        <w:softHyphen/>
      </w:r>
      <w:r w:rsidRPr="00C71B71">
        <w:rPr>
          <w:sz w:val="20"/>
          <w:szCs w:val="20"/>
        </w:rPr>
        <w:t xml:space="preserve"> ресценцию при комнатной температуре и термолюминесценцию нелеги</w:t>
      </w:r>
      <w:r>
        <w:softHyphen/>
      </w:r>
      <w:r w:rsidRPr="00C71B71">
        <w:rPr>
          <w:sz w:val="20"/>
          <w:szCs w:val="20"/>
        </w:rPr>
        <w:t xml:space="preserve"> рованных и легированных мед</w:t>
      </w:r>
      <w:r w:rsidRPr="00C71B71">
        <w:rPr>
          <w:sz w:val="20"/>
          <w:szCs w:val="20"/>
          <w:lang w:val="uk-UA"/>
        </w:rPr>
        <w:t>ь</w:t>
      </w:r>
      <w:r w:rsidRPr="00C71B71">
        <w:rPr>
          <w:sz w:val="20"/>
          <w:szCs w:val="20"/>
        </w:rPr>
        <w:t>ю и марганцем кристаллов тетрабората лития.</w:t>
      </w:r>
    </w:p>
    <w:p w:rsidR="00376BC2" w:rsidRDefault="00376BC2" w:rsidP="00376BC2">
      <w:pPr>
        <w:ind w:left="1418" w:right="1418"/>
        <w:jc w:val="both"/>
      </w:pPr>
      <w:r>
        <w:rPr>
          <w:b/>
          <w:bCs/>
          <w:iCs/>
          <w:sz w:val="20"/>
          <w:szCs w:val="20"/>
        </w:rPr>
        <w:lastRenderedPageBreak/>
        <w:t xml:space="preserve">Ключевые слова: </w:t>
      </w:r>
      <w:r w:rsidRPr="008B28B2">
        <w:rPr>
          <w:bCs/>
          <w:iCs/>
          <w:sz w:val="20"/>
          <w:szCs w:val="20"/>
        </w:rPr>
        <w:t>тетраборат лития,</w:t>
      </w:r>
      <w:r>
        <w:rPr>
          <w:b/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термолюминесценция, дозиметрия, фосфоресценция.</w:t>
      </w:r>
    </w:p>
    <w:p w:rsidR="004D534A" w:rsidRDefault="004D534A">
      <w:bookmarkStart w:id="0" w:name="_GoBack"/>
      <w:bookmarkEnd w:id="0"/>
    </w:p>
    <w:sectPr w:rsidR="004D534A" w:rsidSect="00382B4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C1" w:rsidRDefault="00376BC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56</w:t>
    </w:r>
    <w:r>
      <w:fldChar w:fldCharType="end"/>
    </w:r>
  </w:p>
  <w:p w:rsidR="00876C2A" w:rsidRDefault="00376B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2A" w:rsidRDefault="00376BC2" w:rsidP="00435C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57</w:t>
    </w:r>
    <w:r>
      <w:rPr>
        <w:rStyle w:val="a9"/>
      </w:rPr>
      <w:fldChar w:fldCharType="end"/>
    </w:r>
  </w:p>
  <w:p w:rsidR="00876C2A" w:rsidRDefault="00376BC2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2A" w:rsidRPr="00E64884" w:rsidRDefault="00376BC2" w:rsidP="00E64884">
    <w:pPr>
      <w:pStyle w:val="a5"/>
      <w:jc w:val="center"/>
      <w:rPr>
        <w:lang w:val="uk-UA"/>
      </w:rPr>
    </w:pPr>
    <w:r w:rsidRPr="00E64884">
      <w:rPr>
        <w:lang w:val="uk-UA"/>
      </w:rPr>
      <w:t>Науковий вісник Ужгородського університету. Серія Фізика. Випуск 30. – 2011</w:t>
    </w:r>
  </w:p>
  <w:p w:rsidR="00876C2A" w:rsidRDefault="00376B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2A" w:rsidRPr="00E64884" w:rsidRDefault="00376BC2" w:rsidP="00C57E1E">
    <w:pPr>
      <w:pStyle w:val="a5"/>
      <w:jc w:val="center"/>
      <w:rPr>
        <w:lang w:val="uk-UA"/>
      </w:rPr>
    </w:pPr>
    <w:smartTag w:uri="urn:schemas-microsoft-com:office:smarttags" w:element="place">
      <w:smartTag w:uri="urn:schemas-microsoft-com:office:smarttags" w:element="PlaceName">
        <w:r>
          <w:rPr>
            <w:lang w:val="en-US"/>
          </w:rPr>
          <w:t>Uzhhorod</w:t>
        </w:r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University</w:t>
        </w:r>
      </w:smartTag>
    </w:smartTag>
    <w:r>
      <w:rPr>
        <w:lang w:val="en-US"/>
      </w:rPr>
      <w:t xml:space="preserve"> Scientif</w:t>
    </w:r>
    <w:r>
      <w:rPr>
        <w:lang w:val="en-US"/>
      </w:rPr>
      <w:t xml:space="preserve">ic Herald. Series Physics. </w:t>
    </w:r>
    <w:r>
      <w:t>Issue 30. – 20</w:t>
    </w:r>
    <w:r>
      <w:rPr>
        <w:lang w:val="en-US"/>
      </w:rPr>
      <w:t>11</w:t>
    </w:r>
  </w:p>
  <w:p w:rsidR="00876C2A" w:rsidRDefault="00376B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6E9"/>
    <w:multiLevelType w:val="singleLevel"/>
    <w:tmpl w:val="C9B01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65"/>
    <w:rsid w:val="00376BC2"/>
    <w:rsid w:val="004D534A"/>
    <w:rsid w:val="007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9424B-F441-45FE-A412-4D8EFC85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BC2"/>
    <w:pPr>
      <w:spacing w:after="120"/>
    </w:pPr>
  </w:style>
  <w:style w:type="character" w:customStyle="1" w:styleId="a4">
    <w:name w:val="Основний текст Знак"/>
    <w:basedOn w:val="a0"/>
    <w:link w:val="a3"/>
    <w:rsid w:val="00376B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rsid w:val="00376BC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376B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376BC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76B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37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3.png"/><Relationship Id="rId5" Type="http://schemas.openxmlformats.org/officeDocument/2006/relationships/header" Target="header1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6936</Words>
  <Characters>3955</Characters>
  <Application>Microsoft Office Word</Application>
  <DocSecurity>0</DocSecurity>
  <Lines>32</Lines>
  <Paragraphs>21</Paragraphs>
  <ScaleCrop>false</ScaleCrop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</dc:creator>
  <cp:keywords/>
  <dc:description/>
  <cp:lastModifiedBy>Halas</cp:lastModifiedBy>
  <cp:revision>3</cp:revision>
  <dcterms:created xsi:type="dcterms:W3CDTF">2017-02-01T12:21:00Z</dcterms:created>
  <dcterms:modified xsi:type="dcterms:W3CDTF">2017-02-01T12:22:00Z</dcterms:modified>
</cp:coreProperties>
</file>